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09" w:rsidRPr="00190609" w:rsidRDefault="00190609" w:rsidP="00190609">
      <w:pPr>
        <w:shd w:val="clear" w:color="auto" w:fill="FFFFFF"/>
        <w:spacing w:before="100" w:beforeAutospacing="1" w:after="100" w:afterAutospacing="1"/>
        <w:ind w:firstLine="480"/>
        <w:jc w:val="center"/>
        <w:rPr>
          <w:rFonts w:ascii="宋体" w:eastAsia="宋体" w:hAnsi="宋体" w:cs="宋体"/>
          <w:kern w:val="0"/>
          <w:sz w:val="24"/>
          <w:szCs w:val="24"/>
        </w:rPr>
      </w:pPr>
      <w:r w:rsidRPr="00190609">
        <w:rPr>
          <w:rFonts w:ascii="宋体" w:eastAsia="宋体" w:hAnsi="宋体" w:cs="宋体" w:hint="eastAsia"/>
          <w:b/>
          <w:kern w:val="0"/>
          <w:sz w:val="36"/>
          <w:szCs w:val="36"/>
        </w:rPr>
        <w:t>科技型中小企业评价工作指引（试行）</w:t>
      </w:r>
      <w:bookmarkStart w:id="0" w:name="_GoBack"/>
      <w:bookmarkEnd w:id="0"/>
    </w:p>
    <w:p w:rsidR="00190609" w:rsidRPr="00190609" w:rsidRDefault="00190609" w:rsidP="00190609">
      <w:pPr>
        <w:widowControl/>
        <w:shd w:val="clear" w:color="auto" w:fill="FFFFFF"/>
        <w:spacing w:before="100" w:beforeAutospacing="1" w:after="100" w:afterAutospacing="1"/>
        <w:ind w:firstLine="480"/>
        <w:jc w:val="center"/>
        <w:rPr>
          <w:rFonts w:ascii="宋体" w:eastAsia="宋体" w:hAnsi="宋体" w:cs="宋体" w:hint="eastAsia"/>
          <w:kern w:val="0"/>
          <w:sz w:val="24"/>
          <w:szCs w:val="24"/>
        </w:rPr>
      </w:pPr>
      <w:proofErr w:type="gramStart"/>
      <w:r w:rsidRPr="00190609">
        <w:rPr>
          <w:rFonts w:ascii="宋体" w:eastAsia="宋体" w:hAnsi="宋体" w:cs="宋体" w:hint="eastAsia"/>
          <w:kern w:val="0"/>
          <w:sz w:val="24"/>
          <w:szCs w:val="24"/>
        </w:rPr>
        <w:t>国科火字</w:t>
      </w:r>
      <w:proofErr w:type="gramEnd"/>
      <w:r w:rsidRPr="00190609">
        <w:rPr>
          <w:rFonts w:ascii="宋体" w:eastAsia="宋体" w:hAnsi="宋体" w:cs="宋体" w:hint="eastAsia"/>
          <w:kern w:val="0"/>
          <w:sz w:val="24"/>
          <w:szCs w:val="24"/>
        </w:rPr>
        <w:t>〔2017〕144号</w:t>
      </w:r>
    </w:p>
    <w:p w:rsidR="00190609" w:rsidRPr="00190609" w:rsidRDefault="00190609" w:rsidP="00190609">
      <w:pPr>
        <w:widowControl/>
        <w:shd w:val="clear" w:color="auto" w:fill="FFFFFF"/>
        <w:spacing w:before="100" w:beforeAutospacing="1" w:after="100" w:afterAutospacing="1"/>
        <w:ind w:firstLine="480"/>
        <w:jc w:val="center"/>
        <w:rPr>
          <w:rFonts w:ascii="宋体" w:eastAsia="宋体" w:hAnsi="宋体" w:cs="宋体"/>
          <w:b/>
          <w:kern w:val="0"/>
          <w:sz w:val="36"/>
          <w:szCs w:val="36"/>
        </w:rPr>
      </w:pPr>
    </w:p>
    <w:p w:rsidR="00190609" w:rsidRPr="00190609" w:rsidRDefault="00190609" w:rsidP="00190609">
      <w:pPr>
        <w:widowControl/>
        <w:shd w:val="clear" w:color="auto" w:fill="FFFFFF"/>
        <w:spacing w:before="100" w:beforeAutospacing="1" w:after="100" w:afterAutospacing="1"/>
        <w:ind w:firstLine="480"/>
        <w:jc w:val="center"/>
        <w:rPr>
          <w:rFonts w:ascii="宋体" w:eastAsia="宋体" w:hAnsi="宋体" w:cs="宋体" w:hint="eastAsia"/>
          <w:kern w:val="0"/>
          <w:sz w:val="24"/>
          <w:szCs w:val="24"/>
        </w:rPr>
      </w:pP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根据《科技型中小企业评价办法》（国科发政〔2017〕115号），以下称《评价办法》）的规定，制定本工作指引。</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一、组织与实施</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科技型中小企业评价工作坚持服务引领、放管结合、公开透明的原则，采取企业自主评价、省级科技管理部门组织实施、科技部服务监督的工作模式。</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（一）科技部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科技部负责全国科技型中小企业评价工作的组织协调与服务监督，解决科技型中小企业评价工作中重大问题；建立相关部门之间的协调机制，促进科技型中小企业相关政策的落实。</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科技部火炬高技术产业开发中心（以下简称“火炬中心”）承担全国科技型中小企业评价工作的组织协调与服务监督的日常工作，负责指导、协调各地区科技型中小企业评价组织工作；承担科技型中小企业评价工作机构备案管理；</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负责“全国科技型中小企业信息服务平台”（以下简称“服务平台”）和“全国科技型中小企业信息库”（以下简称“信息库”）建设与运行的日常工作；完成科技部交办其他相关工作。</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（二）省级科技管理部门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各省、自治区、直辖市及计划单列市，新疆生产建设兵团科技行政管理部门负责组织本地区科技型中小企业评价工作，确定评价工作机构，组织和监督评价工作；管理科技型中小企业公示及入库登记编号；编制本地区科技型中小企业评价工作年度情况报告。</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省级科技管理部门可结合实际情况，依托本部门或委托所辖地级（或县级）科技行政管理部门组成评价工作机构，并通过书面文件形式确认。评价工作机构负责《企业注册登记表》和《科技型中小企业信息表》形式审查工作；组织已入库企业抽查工作；核实处理科技型中小企业评价工作相关异议、投诉、举报信息。</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承担评价工作的科技行政管理部门应保障评价工作人员和经费，评价工作机构不向企业收取相关费用，不向中介机构委托相关工作。</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lastRenderedPageBreak/>
        <w:t>（三）参与企业</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在中国境内（不包括港、澳、台地区）注册的居民企业，按自愿和属地原则参与科技型中小企业评价工作。参与企业应遵守国家法律法则以及《评价办法》和本工作指引的有关要求，严禁弄虚作假。</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二、评价工作流程</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科技型中小企业评价工作实行网络化管理，评价工作在“服务平台”上的“全国科技型中小企业评价工作系统”（以下简称“评价工作系统”，网址：www.innofund.gov.cn）中进行。评价工作流程示意如下；</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（一）企业注册登记</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1.企业申请注册。企业在“评价工作系统”上以企业统一社会信用代码为用户名进行注册，在线填报《企业注册登记表》（附件1），填写《科技型中小企业评价工作系统注册登记承诺书》（附件2），并将企业营业执照副本原件扫描上传，注册信息中企业名称、统一社会信息代码、企业法定代表人应与营业执照一致，企业法定代表人、联系人手机及电子邮箱应确保本人正常使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2.注册信息核对。评价工作机构对《企业注册登记表》及上</w:t>
      </w:r>
      <w:proofErr w:type="gramStart"/>
      <w:r w:rsidRPr="00190609">
        <w:rPr>
          <w:rFonts w:ascii="宋体" w:eastAsia="宋体" w:hAnsi="宋体" w:cs="宋体" w:hint="eastAsia"/>
          <w:kern w:val="0"/>
          <w:sz w:val="24"/>
          <w:szCs w:val="24"/>
        </w:rPr>
        <w:t>传相关</w:t>
      </w:r>
      <w:proofErr w:type="gramEnd"/>
      <w:r w:rsidRPr="00190609">
        <w:rPr>
          <w:rFonts w:ascii="宋体" w:eastAsia="宋体" w:hAnsi="宋体" w:cs="宋体" w:hint="eastAsia"/>
          <w:kern w:val="0"/>
          <w:sz w:val="24"/>
          <w:szCs w:val="24"/>
        </w:rPr>
        <w:t>文档进行形式审查，结果以邮件或短信形式通知企业法定代表人和联系人。形式审查不合格的，企业可补正后再次提交。</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（二）企业自主评价</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1.信息填报。注册成功的企业可进入“评价工作系统”，按要求在线填报《科技型中小企业信息表》（附件3，以下简称《信息表》）及上</w:t>
      </w:r>
      <w:proofErr w:type="gramStart"/>
      <w:r w:rsidRPr="00190609">
        <w:rPr>
          <w:rFonts w:ascii="宋体" w:eastAsia="宋体" w:hAnsi="宋体" w:cs="宋体" w:hint="eastAsia"/>
          <w:kern w:val="0"/>
          <w:sz w:val="24"/>
          <w:szCs w:val="24"/>
        </w:rPr>
        <w:t>传相关</w:t>
      </w:r>
      <w:proofErr w:type="gramEnd"/>
      <w:r w:rsidRPr="00190609">
        <w:rPr>
          <w:rFonts w:ascii="宋体" w:eastAsia="宋体" w:hAnsi="宋体" w:cs="宋体" w:hint="eastAsia"/>
          <w:kern w:val="0"/>
          <w:sz w:val="24"/>
          <w:szCs w:val="24"/>
        </w:rPr>
        <w:t>证明文件。企业填报信息及上传文件不得涉及国家保密信息。</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2.企业自评。企业填报信息和证明文件齐全且自评结果符合科技型中小企业条件的企业可提交《信息表》，并应同时上传有法定代表人签名和加盖企业公章的《信息表》首页原件。企业对所填报信息和上传文件的准确、真实、合法、有效性承担有关法律责任。</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（三）形式审查</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评价工作机构应通过“评价工作系统”对企业提交的《信息表》及相关附件进行形式审查，形成《科技型中小企业信息审核表》（附件4，以下简称《审核表》）。《审核表》包括以下内容：</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1.《信息表》是否完整；</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2.《信息表》中信息与相关证明文档是否一致；</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3.《信息表》首页是否加盖企业公章；</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lastRenderedPageBreak/>
        <w:t>4.《信息表》其他问题说明（如果有，请评价工作机构填写具体内容）。</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上述内容有一项不合格，信息审核不通过。信息审核通过的，系统提交至省级科技管理部门。信息审核未通过的，系统通知企业法定代表人和联系人进行补正。企业补正后再次提交《信息表》的，视同第一次填报。</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（四）名单公示</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省级科技管理部门对信息审核通过的《信息表》进行汇总，发现不符合要求的，退回评价工作机构。省级科技管理部门汇总拟入库企业名单，按批次生成公示文件，在服务平台上公示10个工作日。</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（五）入库公告</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公示无异议的，省级科技管理部门赋予科技型中小企业入库登记编号（以下简称“登记编号”），登记编号由系统自动生成，包括为18位数字或字母（4位年份+6位行政区划代码+1位成立年份标识+1位直接确认标识+6位系统顺序号）。公众可通过“评价工作系统”查询科技型中小企业入库登记编号。公示有异议的，交由评价工作机构进行核实处理。</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（六）年度更新</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1.科技型中小企业“登记编号”实行年度动态管理，“登记编号”从公告之日起至次年3月31日前有效。企业应按年度进行信息更新，从而取得新年度“登记编号”。</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2.入库企业应在次年1月1日至3月31日，通过“评价工作系统”主动更新《科技型中小企业信息表》，经审核、公示后符合条件的，取得新年度入库“登记编号”。</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参与企业应重视年度更新工作，以便能够及时享受有关科技型中小企业优惠政策。</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三、评价条件和指标具体说明</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（一）居民企业</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《评价办法》中的居民企业是指依法在中国境内成立，或者依照外国（地区）法律成立但实际管理机构在中国境内的企业。</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（二）企业规模</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1.职工总数</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《评价办法》所指的企业职工总数包括企业上年度在职、兼职和临时聘用人员。在职人员通过企业是否签订了劳动合同或缴纳社会保险费来鉴别，兼职、临</w:t>
      </w:r>
      <w:r w:rsidRPr="00190609">
        <w:rPr>
          <w:rFonts w:ascii="宋体" w:eastAsia="宋体" w:hAnsi="宋体" w:cs="宋体" w:hint="eastAsia"/>
          <w:kern w:val="0"/>
          <w:sz w:val="24"/>
          <w:szCs w:val="24"/>
        </w:rPr>
        <w:lastRenderedPageBreak/>
        <w:t>时聘用人员全年须在企业累计工作6个月以上。企业职工总数按照全年季平均数计算：季平均数=（季初数+季末数）÷2，全年季平均数=全年各季平均数之和÷4。当年注册的企业，以其实际经营期作为一个会计年度来计算。</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2.年销售收入</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《评价办法》所指的企业年销售收入采用上一会计年度财务数据，为主营业务与其他业务收入之和，按照企业所得税年度纳税申报表的口径。当年注册的企业，以其实际经营期作为一个会计年度来计算。</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3.资产总额</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《评价办法》所指的企业资产总额应以上</w:t>
      </w:r>
      <w:proofErr w:type="gramStart"/>
      <w:r w:rsidRPr="00190609">
        <w:rPr>
          <w:rFonts w:ascii="宋体" w:eastAsia="宋体" w:hAnsi="宋体" w:cs="宋体" w:hint="eastAsia"/>
          <w:kern w:val="0"/>
          <w:sz w:val="24"/>
          <w:szCs w:val="24"/>
        </w:rPr>
        <w:t>一</w:t>
      </w:r>
      <w:proofErr w:type="gramEnd"/>
      <w:r w:rsidRPr="00190609">
        <w:rPr>
          <w:rFonts w:ascii="宋体" w:eastAsia="宋体" w:hAnsi="宋体" w:cs="宋体" w:hint="eastAsia"/>
          <w:kern w:val="0"/>
          <w:sz w:val="24"/>
          <w:szCs w:val="24"/>
        </w:rPr>
        <w:t>年度会计报表期末数为准，按企业所得税年度纳税申报表口径。当年注册的企业，以提交《科技型中小企业信息表》时的数据为准。</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（三）产品及服务范围</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《评价办法》中“企业提供的产品和服务不属于国家规定的禁止、限制和淘汰类”是指企业提供的产品和服务不属于国家发展改革委员会《产业结构调整指导目录》规定的限制类和淘汰类范围。</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（四）企业信用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所指的“发生重大安全、重大质量事故和严重环境违法、科研严重失信行为”以有关部门根据相关法律法规出具的意见和国家信息中心“信用中国”网站公示为准，“列入经营异常名录和严重违法失信企业名单”以国家工商行政管理总局“国家企业信用信息公示系统”为准。</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（五）高新技术企业</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《评价办法》所指的高新技术企业应是企业拥有的高新技术企业证书在有效期内，其编号在“高新技术企业认定管理工作网”可查。</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（六）研发机构</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所指的企业拥有的省部级以上研发机构包括国家（省、部）重点实验室、国家（省、部）工程技术研究中心、国家（省、部）工程实验室、国家（省、部）工程研究中心、国家（省、部）企业技术中心、国家（省、部）国际联合研究中心等，以出具的研发机构批准、认定文件为准。</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（七）科技奖励</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《评价办法》所指的企业近五年内获得过的国家级科技奖励包括国家最高科学技术奖、国家自然科学奖、国家技术发明奖、国家科学技术进步奖和中华人民</w:t>
      </w:r>
      <w:r w:rsidRPr="00190609">
        <w:rPr>
          <w:rFonts w:ascii="宋体" w:eastAsia="宋体" w:hAnsi="宋体" w:cs="宋体" w:hint="eastAsia"/>
          <w:kern w:val="0"/>
          <w:sz w:val="24"/>
          <w:szCs w:val="24"/>
        </w:rPr>
        <w:lastRenderedPageBreak/>
        <w:t>共和国国际科学技术合作奖，以奖励证书为准，近五年包括填报当年。企业或企业在职职工应在获奖单位中排在前三名。</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（八）制定标准</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企业近五年内主导制定过国际标准、国家标准或行业标准的，应出具相关标准文本或证明文件。国家标准以国家标准化委员会网站发布的国家标准为准，行业标准以国家标准化委员会网站备案的行业标准为准，国际标准应是国家标准化委员会网站公布的国际标准化机构制定的标准。企业应排名标准起草单位前五名。近五年包括填报当年。</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（九）科技人员</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企业科技人员是指企业直接从事研发和相关技术创新活动，以及专门从事上述活动管理和提供直接服务的人员，包括在职、兼职和临时聘用人员，兼职、临时聘用人员全年须在企业累计工作6个月以上。科技人员</w:t>
      </w:r>
      <w:proofErr w:type="gramStart"/>
      <w:r w:rsidRPr="00190609">
        <w:rPr>
          <w:rFonts w:ascii="宋体" w:eastAsia="宋体" w:hAnsi="宋体" w:cs="宋体" w:hint="eastAsia"/>
          <w:kern w:val="0"/>
          <w:sz w:val="24"/>
          <w:szCs w:val="24"/>
        </w:rPr>
        <w:t>数采用</w:t>
      </w:r>
      <w:proofErr w:type="gramEnd"/>
      <w:r w:rsidRPr="00190609">
        <w:rPr>
          <w:rFonts w:ascii="宋体" w:eastAsia="宋体" w:hAnsi="宋体" w:cs="宋体" w:hint="eastAsia"/>
          <w:kern w:val="0"/>
          <w:sz w:val="24"/>
          <w:szCs w:val="24"/>
        </w:rPr>
        <w:t>上一会计年度数据，按照全年季平均数计算：季平均数=（季初数+季末数）÷2，全年季平均数=全年各季平均数之和÷4。当年注册的企业，以其实际经营期作为一个会计年度来计算。</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（十）研发投入</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1.研发费用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中的研发费用是指企业进行研发活动和创意设计活动而发生的相关费用。研发活动是指企业为获得科学与技术新知识，创造性运用科学技术新知识，或实质性改进技术、产品（服务）、工艺而持续进行的具有明确目标的系统性活动。创意设计活动是指企业为获得创新性、创意性、突破性的产品进行的设计活动，包括多媒体软件、动漫游戏软件开发，数字动漫、游戏设计制作；房屋建筑工程设计（绿色建筑评价标准为三星）、风景园林工程专项设计；工业设计、多媒体设计、</w:t>
      </w:r>
      <w:proofErr w:type="gramStart"/>
      <w:r w:rsidRPr="00190609">
        <w:rPr>
          <w:rFonts w:ascii="宋体" w:eastAsia="宋体" w:hAnsi="宋体" w:cs="宋体" w:hint="eastAsia"/>
          <w:kern w:val="0"/>
          <w:sz w:val="24"/>
          <w:szCs w:val="24"/>
        </w:rPr>
        <w:t>动漫及</w:t>
      </w:r>
      <w:proofErr w:type="gramEnd"/>
      <w:r w:rsidRPr="00190609">
        <w:rPr>
          <w:rFonts w:ascii="宋体" w:eastAsia="宋体" w:hAnsi="宋体" w:cs="宋体" w:hint="eastAsia"/>
          <w:kern w:val="0"/>
          <w:sz w:val="24"/>
          <w:szCs w:val="24"/>
        </w:rPr>
        <w:t>衍生产品设计、模型设计等。</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以下活动产生的费用不计入研发费用：企业产品（服务）的常规性升级；对某项科研成果的直接应用，如直接采用公开的新工艺、材料、装置、产品、服务或知识等；企业在商品化后为顾客提供的技术支持活动；对现存产品、服务、技术、材料或工艺流程进行的重复或简单改变；市场调查研究、效率调查或管理研究；作为工业（服务）流程环节或常规的质量控制、测试分析、维修维护；社会科学、艺术或人文学方面的研究。</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研发费用具体按照财政部、国家税务总局、科技部《关于完善研究开发费用税前加计扣除政策的通知》（财税〔2015〕119号）有关规定进行归集，研发项目应按照《关于企业研究开发费用税前加计扣除政策有关问题的公告》（国家税务总局公告2015年第97号）设置研发支出辅助账，由企业留存备查。研发费用归集范围包括：</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lastRenderedPageBreak/>
        <w:t>（1）人员人工费用：直接从事研发活动人员的工资薪金、基本养老保险费、基本医疗保险费、失业保险费、工伤保险费、生育保险费和住房公积金，以及外聘研发人员的劳务费用。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2）直接投入费用：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（3）折旧费用：用于研发活动的仪器、设备的折旧费。</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（4）无形资产摊销：用于研发活动的软件、专利权、非专利技术（包括许可证、专有技术、设计和计算方法等）的摊销费用。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（5）新产品设计费等：新产品设计费、新工艺规程制定费、新药研制的临床试验费、勘探开发技术的现场试验费。</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6）其他相关费用：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研发费用总额的10%。</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（7）财政部和国家税务总局规定的其他费用。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企业研发费用采用上一会计年度财务数据。当年注册的企业，以其实际经营期作为一个会计年度来计算。企业应在线填报《企业研发项目汇总表》（附件5），并根据项目研发形式按以下方法计算企业研发费用总额：</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（1）企业内部自主研发项目，按实际发生费用额计入企业研发费用总额；</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（2）企业共同合作研发项目，按自身实际承担费用额计入企业研发费用总额；</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（3）企业参加企业集团的集中研发项目，按自身实际分摊费用额计入企业研发费用总额；</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（4）企业委托境内外部机构或个人的研发项目，按实际发生费用额的80%计入企业研发费用总额。</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（5）企业委托境外机构或个人进行研发活动所发生的实际研发费用额不计入研发费用总额。</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2.成本费用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lastRenderedPageBreak/>
        <w:t>《评价办法》所指的成本费用包括营业成本、营业税金及附加和期间费用，根据企业会计制度，采用上一会计年度财务数据。当年注册的企业，以其实际经营期作为一个会计年度来计算。成本费用按照企业所得税年度纳税申报表口径。</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成本费用总额=营业成本+营业税金及附加+销售费用+管理费用+财务费用。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（十一）科技成果</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《评价办法》所指的知识产权须在中国境内授权或审批审定，并在中国法律的有效保护期内。知识产权权属人应为评价申请企业。</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知识产权采用分类评价，其中：发明专利（不含国防专利）、植物新品种、国家级农作物品种、国家新药、国家一级中药保护品种、集成电路布图设计专有权按Ⅰ类评价；实用新型专利、外观设计专利、软件著作权按Ⅱ类评价。</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专利的有效性以企业进行评价前获得授权证书或授权通知书并能提供缴费收据为准。</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发明、实用新型、外观设计、集成电路布图设计专有权可在国家知识产权局网站（http://www.sipo.gov.cn）查询专利标记和专利号；植物新品种可在农业部植物新品种保护办公室网站（http://www.cnpvp.cn）和国家林业局植物新品种保护办公室网站（http://www.cnpvp.net）查询；国家级农作物品种是指农业部国家农作物品种审定委员会审定公告的农作物品种；国家新药须提供国家食品药品监督管理局签发的新药证书；国家一级中药保护品种须提供国家食品药品监督管理局签发的中药保护品种证书；软件著作权可在国家版权局中国版权保护中心网站（http://www.ccopyright.com.cn）查询软件著作权标记（亦称版权标记）。</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四、变更与监督管理</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（一）信息变更</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办法》所称的入库企业发生变更是指企业《营业执照》的统一社会信用代码不变前提下，企业名称、住所、法人代表、经营范围等发生变更。发生变更的企业应在三个月内通过服务平台上扫描传新的《营业执照》副本原件、更新《企业注册登记表》（附件1），其科技型中小企业登记编号不变。</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（二）信息抽查</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每年度企业所得税汇算清缴后，省级科技管理部门组织评价工作机构开展对入库科技型中小企业信息抽查，随机确定抽查企业名单，抽查比例不低于5%。</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评价工作机构应核对被抽查企业上一年度的规模、科技人员指标和研发投入指标，具体包括职工总数、科技人员数、年销售收入、资产总额、研发费用和成本费用。</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lastRenderedPageBreak/>
        <w:t>被抽查企业应通过评价工作系统上传上一年度职工人数统计表（注明科技人员数）、《“研发支出”辅助账汇总表》（国家税务总局公告2015年第97号）、《中华人民共和国企业所得税年度纳税申报表（A类A100000）》及上一年度末《资产负债表》等证明材料。</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评价工作机构通过评价工作系统核对《科技型中小企业信息表》与证明材料的数据一致性。不一致且影响企业入库达标的，评价工作机构应组织实地检查。对抽查中发现不符合科技型中小企业条件的，评价工作机构应提请省级科技管理部门撤销其科技型中小企业登记编号。</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（三）投诉异议处理</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对被投诉或有异议的企业，评价工作机构应认真核实处理，并视情况组织实地检查，以书面形式向省级科技管理部门提出处理建议。对不符合科技型中小企业条件的已入库企业，应撤销其登记编号。</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（四）撤销登记编号</w:t>
      </w:r>
    </w:p>
    <w:p w:rsidR="00190609" w:rsidRPr="00190609" w:rsidRDefault="00190609" w:rsidP="00190609">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190609">
        <w:rPr>
          <w:rFonts w:ascii="宋体" w:eastAsia="宋体" w:hAnsi="宋体" w:cs="宋体" w:hint="eastAsia"/>
          <w:kern w:val="0"/>
          <w:sz w:val="24"/>
          <w:szCs w:val="24"/>
        </w:rPr>
        <w:t>省级科技管理部门在服务平台上公告被撤销登记编号的企业。被撤销登记编号的企业当年不得再次申报科技型中小企业评价。其中，企业因“存在严重弄虚作假行为，发生科研严重失信行为，发生重大安全、重大质量事故或有严重环境违法行为，被列入经营异常名录和严重违法失信企业名单的”而被撤销登记编号的，当年及第二年不得再次申报科技型中小企业评价。</w:t>
      </w:r>
    </w:p>
    <w:p w:rsidR="00F90611" w:rsidRDefault="00F90611">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rsidP="00190609">
      <w:pPr>
        <w:topLinePunct/>
        <w:adjustRightInd w:val="0"/>
        <w:spacing w:line="360" w:lineRule="auto"/>
        <w:rPr>
          <w:rFonts w:ascii="宋体" w:eastAsia="宋体" w:hAnsi="宋体" w:hint="eastAsia"/>
          <w:sz w:val="28"/>
          <w:szCs w:val="32"/>
        </w:rPr>
      </w:pPr>
      <w:r>
        <w:rPr>
          <w:rFonts w:ascii="宋体" w:eastAsia="宋体" w:hAnsi="宋体" w:hint="eastAsia"/>
          <w:sz w:val="28"/>
          <w:szCs w:val="32"/>
        </w:rPr>
        <w:t>附件1：</w:t>
      </w:r>
    </w:p>
    <w:p w:rsidR="00190609" w:rsidRDefault="00190609" w:rsidP="00190609">
      <w:pPr>
        <w:topLinePunct/>
        <w:adjustRightInd w:val="0"/>
        <w:spacing w:line="360" w:lineRule="auto"/>
        <w:ind w:firstLineChars="200" w:firstLine="560"/>
        <w:rPr>
          <w:rFonts w:ascii="Times New Roman" w:eastAsia="仿宋" w:hAnsi="Times New Roman" w:hint="eastAsia"/>
          <w:sz w:val="28"/>
          <w:szCs w:val="32"/>
        </w:rPr>
      </w:pPr>
    </w:p>
    <w:p w:rsidR="00190609" w:rsidRDefault="00190609" w:rsidP="00190609">
      <w:pPr>
        <w:topLinePunct/>
        <w:adjustRightInd w:val="0"/>
        <w:spacing w:line="360" w:lineRule="auto"/>
        <w:jc w:val="center"/>
        <w:rPr>
          <w:rFonts w:ascii="Times New Roman" w:eastAsia="长城小标宋体" w:hAnsi="Times New Roman"/>
          <w:sz w:val="44"/>
          <w:szCs w:val="32"/>
        </w:rPr>
      </w:pPr>
      <w:r>
        <w:rPr>
          <w:rFonts w:ascii="Times New Roman" w:eastAsia="长城小标宋体" w:hAnsi="Times New Roman"/>
          <w:bCs/>
          <w:sz w:val="44"/>
          <w:szCs w:val="32"/>
        </w:rPr>
        <w:t>企业注册登记表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763"/>
        <w:gridCol w:w="1441"/>
        <w:gridCol w:w="751"/>
        <w:gridCol w:w="463"/>
        <w:gridCol w:w="980"/>
        <w:gridCol w:w="535"/>
        <w:gridCol w:w="663"/>
        <w:gridCol w:w="1702"/>
      </w:tblGrid>
      <w:tr w:rsidR="00190609" w:rsidTr="005C0EB8">
        <w:trPr>
          <w:cantSplit/>
          <w:trHeight w:val="737"/>
          <w:jc w:val="center"/>
        </w:trPr>
        <w:tc>
          <w:tcPr>
            <w:tcW w:w="1545"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企业名称</w:t>
            </w:r>
          </w:p>
        </w:tc>
        <w:tc>
          <w:tcPr>
            <w:tcW w:w="3418" w:type="dxa"/>
            <w:gridSpan w:val="4"/>
            <w:vAlign w:val="center"/>
          </w:tcPr>
          <w:p w:rsidR="00190609" w:rsidRDefault="00190609" w:rsidP="005C0EB8">
            <w:pPr>
              <w:widowControl/>
              <w:snapToGrid w:val="0"/>
              <w:jc w:val="center"/>
              <w:rPr>
                <w:rFonts w:ascii="宋体" w:eastAsia="宋体" w:hAnsi="宋体" w:hint="eastAsia"/>
                <w:szCs w:val="24"/>
              </w:rPr>
            </w:pPr>
          </w:p>
        </w:tc>
        <w:tc>
          <w:tcPr>
            <w:tcW w:w="1515" w:type="dxa"/>
            <w:gridSpan w:val="2"/>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成立日期</w:t>
            </w:r>
          </w:p>
        </w:tc>
        <w:tc>
          <w:tcPr>
            <w:tcW w:w="2365" w:type="dxa"/>
            <w:gridSpan w:val="2"/>
            <w:vAlign w:val="center"/>
          </w:tcPr>
          <w:p w:rsidR="00190609" w:rsidRDefault="00190609" w:rsidP="005C0EB8">
            <w:pPr>
              <w:widowControl/>
              <w:snapToGrid w:val="0"/>
              <w:jc w:val="center"/>
              <w:rPr>
                <w:rFonts w:ascii="宋体" w:eastAsia="宋体" w:hAnsi="宋体" w:hint="eastAsia"/>
                <w:szCs w:val="24"/>
              </w:rPr>
            </w:pPr>
          </w:p>
        </w:tc>
      </w:tr>
      <w:tr w:rsidR="00190609" w:rsidTr="005C0EB8">
        <w:trPr>
          <w:cantSplit/>
          <w:trHeight w:val="737"/>
          <w:jc w:val="center"/>
        </w:trPr>
        <w:tc>
          <w:tcPr>
            <w:tcW w:w="1545" w:type="dxa"/>
            <w:tcBorders>
              <w:bottom w:val="single" w:sz="4" w:space="0" w:color="auto"/>
            </w:tcBorders>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企业注册地区</w:t>
            </w:r>
          </w:p>
        </w:tc>
        <w:tc>
          <w:tcPr>
            <w:tcW w:w="7298" w:type="dxa"/>
            <w:gridSpan w:val="8"/>
            <w:tcBorders>
              <w:bottom w:val="single" w:sz="4" w:space="0" w:color="auto"/>
            </w:tcBorders>
            <w:vAlign w:val="center"/>
          </w:tcPr>
          <w:p w:rsidR="00190609" w:rsidRDefault="00190609" w:rsidP="005C0EB8">
            <w:pPr>
              <w:widowControl/>
              <w:snapToGrid w:val="0"/>
              <w:rPr>
                <w:rFonts w:ascii="宋体" w:eastAsia="宋体" w:hAnsi="宋体" w:hint="eastAsia"/>
                <w:szCs w:val="24"/>
              </w:rPr>
            </w:pPr>
            <w:r>
              <w:rPr>
                <w:rFonts w:ascii="宋体" w:eastAsia="宋体" w:hAnsi="宋体" w:hint="eastAsia"/>
                <w:szCs w:val="24"/>
                <w:u w:val="single"/>
              </w:rPr>
              <w:t xml:space="preserve">   </w:t>
            </w:r>
            <w:r>
              <w:rPr>
                <w:rFonts w:ascii="宋体" w:eastAsia="宋体" w:hAnsi="宋体" w:hint="eastAsia"/>
                <w:szCs w:val="24"/>
              </w:rPr>
              <w:t>省（</w:t>
            </w:r>
            <w:r>
              <w:rPr>
                <w:rFonts w:ascii="宋体" w:eastAsia="宋体" w:hAnsi="宋体" w:hint="eastAsia"/>
                <w:szCs w:val="32"/>
              </w:rPr>
              <w:t>自治区、直辖市</w:t>
            </w:r>
            <w:r>
              <w:rPr>
                <w:rFonts w:ascii="宋体" w:eastAsia="宋体" w:hAnsi="宋体" w:hint="eastAsia"/>
                <w:szCs w:val="24"/>
              </w:rPr>
              <w:t>）</w:t>
            </w:r>
            <w:r>
              <w:rPr>
                <w:rFonts w:ascii="宋体" w:eastAsia="宋体" w:hAnsi="宋体" w:hint="eastAsia"/>
                <w:szCs w:val="24"/>
                <w:u w:val="single"/>
              </w:rPr>
              <w:t xml:space="preserve">   </w:t>
            </w:r>
            <w:r>
              <w:rPr>
                <w:rFonts w:ascii="宋体" w:eastAsia="宋体" w:hAnsi="宋体" w:hint="eastAsia"/>
                <w:szCs w:val="24"/>
              </w:rPr>
              <w:t>市（区、地、盟、州）</w:t>
            </w:r>
            <w:r>
              <w:rPr>
                <w:rFonts w:ascii="宋体" w:eastAsia="宋体" w:hAnsi="宋体" w:hint="eastAsia"/>
                <w:szCs w:val="24"/>
                <w:u w:val="single"/>
              </w:rPr>
              <w:t xml:space="preserve">   </w:t>
            </w:r>
            <w:r>
              <w:rPr>
                <w:rFonts w:ascii="宋体" w:eastAsia="宋体" w:hAnsi="宋体" w:hint="eastAsia"/>
                <w:szCs w:val="24"/>
              </w:rPr>
              <w:t>县（区、市、旗）</w:t>
            </w:r>
          </w:p>
        </w:tc>
      </w:tr>
      <w:tr w:rsidR="00190609" w:rsidTr="005C0EB8">
        <w:trPr>
          <w:cantSplit/>
          <w:trHeight w:val="737"/>
          <w:jc w:val="center"/>
        </w:trPr>
        <w:tc>
          <w:tcPr>
            <w:tcW w:w="1545" w:type="dxa"/>
            <w:tcBorders>
              <w:bottom w:val="single" w:sz="4" w:space="0" w:color="auto"/>
            </w:tcBorders>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cs="宋体" w:hint="eastAsia"/>
                <w:kern w:val="0"/>
                <w:szCs w:val="24"/>
              </w:rPr>
              <w:t>统一社会信用代码</w:t>
            </w:r>
          </w:p>
        </w:tc>
        <w:tc>
          <w:tcPr>
            <w:tcW w:w="7298" w:type="dxa"/>
            <w:gridSpan w:val="8"/>
            <w:tcBorders>
              <w:bottom w:val="single" w:sz="4" w:space="0" w:color="auto"/>
            </w:tcBorders>
            <w:vAlign w:val="center"/>
          </w:tcPr>
          <w:p w:rsidR="00190609" w:rsidRDefault="00190609" w:rsidP="005C0EB8">
            <w:pPr>
              <w:widowControl/>
              <w:snapToGrid w:val="0"/>
              <w:jc w:val="center"/>
              <w:rPr>
                <w:rFonts w:ascii="宋体" w:eastAsia="宋体" w:hAnsi="宋体" w:hint="eastAsia"/>
                <w:szCs w:val="24"/>
              </w:rPr>
            </w:pPr>
          </w:p>
        </w:tc>
      </w:tr>
      <w:tr w:rsidR="00190609" w:rsidTr="005C0EB8">
        <w:trPr>
          <w:cantSplit/>
          <w:trHeight w:val="737"/>
          <w:jc w:val="center"/>
        </w:trPr>
        <w:tc>
          <w:tcPr>
            <w:tcW w:w="1545"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通信地址</w:t>
            </w:r>
          </w:p>
        </w:tc>
        <w:tc>
          <w:tcPr>
            <w:tcW w:w="4398" w:type="dxa"/>
            <w:gridSpan w:val="5"/>
            <w:vAlign w:val="center"/>
          </w:tcPr>
          <w:p w:rsidR="00190609" w:rsidRDefault="00190609" w:rsidP="005C0EB8">
            <w:pPr>
              <w:widowControl/>
              <w:snapToGrid w:val="0"/>
              <w:jc w:val="center"/>
              <w:rPr>
                <w:rFonts w:ascii="宋体" w:eastAsia="宋体" w:hAnsi="宋体" w:hint="eastAsia"/>
                <w:szCs w:val="24"/>
              </w:rPr>
            </w:pPr>
          </w:p>
        </w:tc>
        <w:tc>
          <w:tcPr>
            <w:tcW w:w="1198" w:type="dxa"/>
            <w:gridSpan w:val="2"/>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邮政编码</w:t>
            </w:r>
          </w:p>
        </w:tc>
        <w:tc>
          <w:tcPr>
            <w:tcW w:w="1702" w:type="dxa"/>
            <w:vAlign w:val="center"/>
          </w:tcPr>
          <w:p w:rsidR="00190609" w:rsidRDefault="00190609" w:rsidP="005C0EB8">
            <w:pPr>
              <w:widowControl/>
              <w:snapToGrid w:val="0"/>
              <w:jc w:val="center"/>
              <w:rPr>
                <w:rFonts w:ascii="宋体" w:eastAsia="宋体" w:hAnsi="宋体" w:hint="eastAsia"/>
                <w:szCs w:val="24"/>
              </w:rPr>
            </w:pPr>
          </w:p>
        </w:tc>
      </w:tr>
      <w:tr w:rsidR="00190609" w:rsidTr="005C0EB8">
        <w:trPr>
          <w:cantSplit/>
          <w:trHeight w:val="737"/>
          <w:jc w:val="center"/>
        </w:trPr>
        <w:tc>
          <w:tcPr>
            <w:tcW w:w="1545" w:type="dxa"/>
            <w:vMerge w:val="restart"/>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企业法定</w:t>
            </w:r>
          </w:p>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代表人</w:t>
            </w:r>
          </w:p>
        </w:tc>
        <w:tc>
          <w:tcPr>
            <w:tcW w:w="763"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姓名</w:t>
            </w:r>
          </w:p>
        </w:tc>
        <w:tc>
          <w:tcPr>
            <w:tcW w:w="1441" w:type="dxa"/>
            <w:vAlign w:val="center"/>
          </w:tcPr>
          <w:p w:rsidR="00190609" w:rsidRDefault="00190609" w:rsidP="005C0EB8">
            <w:pPr>
              <w:widowControl/>
              <w:snapToGrid w:val="0"/>
              <w:rPr>
                <w:rFonts w:ascii="宋体" w:eastAsia="宋体" w:hAnsi="宋体" w:hint="eastAsia"/>
                <w:szCs w:val="24"/>
              </w:rPr>
            </w:pPr>
          </w:p>
        </w:tc>
        <w:tc>
          <w:tcPr>
            <w:tcW w:w="751"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手机</w:t>
            </w:r>
          </w:p>
        </w:tc>
        <w:tc>
          <w:tcPr>
            <w:tcW w:w="4343" w:type="dxa"/>
            <w:gridSpan w:val="5"/>
            <w:vAlign w:val="center"/>
          </w:tcPr>
          <w:p w:rsidR="00190609" w:rsidRDefault="00190609" w:rsidP="005C0EB8">
            <w:pPr>
              <w:widowControl/>
              <w:snapToGrid w:val="0"/>
              <w:jc w:val="center"/>
              <w:rPr>
                <w:rFonts w:ascii="宋体" w:eastAsia="宋体" w:hAnsi="宋体" w:hint="eastAsia"/>
                <w:szCs w:val="24"/>
              </w:rPr>
            </w:pPr>
          </w:p>
        </w:tc>
      </w:tr>
      <w:tr w:rsidR="00190609" w:rsidTr="005C0EB8">
        <w:trPr>
          <w:cantSplit/>
          <w:trHeight w:val="737"/>
          <w:jc w:val="center"/>
        </w:trPr>
        <w:tc>
          <w:tcPr>
            <w:tcW w:w="1545" w:type="dxa"/>
            <w:vMerge/>
            <w:vAlign w:val="center"/>
          </w:tcPr>
          <w:p w:rsidR="00190609" w:rsidRDefault="00190609" w:rsidP="005C0EB8">
            <w:pPr>
              <w:widowControl/>
              <w:snapToGrid w:val="0"/>
              <w:jc w:val="center"/>
              <w:rPr>
                <w:rFonts w:ascii="宋体" w:eastAsia="宋体" w:hAnsi="宋体" w:hint="eastAsia"/>
                <w:szCs w:val="24"/>
              </w:rPr>
            </w:pPr>
          </w:p>
        </w:tc>
        <w:tc>
          <w:tcPr>
            <w:tcW w:w="763"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电话</w:t>
            </w:r>
          </w:p>
        </w:tc>
        <w:tc>
          <w:tcPr>
            <w:tcW w:w="1441" w:type="dxa"/>
            <w:vAlign w:val="center"/>
          </w:tcPr>
          <w:p w:rsidR="00190609" w:rsidRDefault="00190609" w:rsidP="005C0EB8">
            <w:pPr>
              <w:widowControl/>
              <w:snapToGrid w:val="0"/>
              <w:rPr>
                <w:rFonts w:ascii="宋体" w:eastAsia="宋体" w:hAnsi="宋体" w:hint="eastAsia"/>
                <w:szCs w:val="24"/>
              </w:rPr>
            </w:pPr>
          </w:p>
        </w:tc>
        <w:tc>
          <w:tcPr>
            <w:tcW w:w="751"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传真</w:t>
            </w:r>
          </w:p>
        </w:tc>
        <w:tc>
          <w:tcPr>
            <w:tcW w:w="1443" w:type="dxa"/>
            <w:gridSpan w:val="2"/>
            <w:vAlign w:val="center"/>
          </w:tcPr>
          <w:p w:rsidR="00190609" w:rsidRDefault="00190609" w:rsidP="005C0EB8">
            <w:pPr>
              <w:widowControl/>
              <w:snapToGrid w:val="0"/>
              <w:jc w:val="center"/>
              <w:rPr>
                <w:rFonts w:ascii="宋体" w:eastAsia="宋体" w:hAnsi="宋体" w:hint="eastAsia"/>
                <w:szCs w:val="24"/>
              </w:rPr>
            </w:pPr>
          </w:p>
        </w:tc>
        <w:tc>
          <w:tcPr>
            <w:tcW w:w="1198" w:type="dxa"/>
            <w:gridSpan w:val="2"/>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E-mail</w:t>
            </w:r>
          </w:p>
        </w:tc>
        <w:tc>
          <w:tcPr>
            <w:tcW w:w="1702" w:type="dxa"/>
            <w:vAlign w:val="center"/>
          </w:tcPr>
          <w:p w:rsidR="00190609" w:rsidRDefault="00190609" w:rsidP="005C0EB8">
            <w:pPr>
              <w:widowControl/>
              <w:snapToGrid w:val="0"/>
              <w:jc w:val="center"/>
              <w:rPr>
                <w:rFonts w:ascii="宋体" w:eastAsia="宋体" w:hAnsi="宋体" w:hint="eastAsia"/>
                <w:szCs w:val="24"/>
              </w:rPr>
            </w:pPr>
          </w:p>
        </w:tc>
      </w:tr>
      <w:tr w:rsidR="00190609" w:rsidTr="005C0EB8">
        <w:trPr>
          <w:cantSplit/>
          <w:trHeight w:val="737"/>
          <w:jc w:val="center"/>
        </w:trPr>
        <w:tc>
          <w:tcPr>
            <w:tcW w:w="1545" w:type="dxa"/>
            <w:vMerge w:val="restart"/>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联系人</w:t>
            </w:r>
          </w:p>
        </w:tc>
        <w:tc>
          <w:tcPr>
            <w:tcW w:w="763"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姓名</w:t>
            </w:r>
          </w:p>
        </w:tc>
        <w:tc>
          <w:tcPr>
            <w:tcW w:w="1441" w:type="dxa"/>
            <w:vAlign w:val="center"/>
          </w:tcPr>
          <w:p w:rsidR="00190609" w:rsidRDefault="00190609" w:rsidP="005C0EB8">
            <w:pPr>
              <w:widowControl/>
              <w:snapToGrid w:val="0"/>
              <w:rPr>
                <w:rFonts w:ascii="宋体" w:eastAsia="宋体" w:hAnsi="宋体" w:hint="eastAsia"/>
                <w:szCs w:val="24"/>
              </w:rPr>
            </w:pPr>
          </w:p>
        </w:tc>
        <w:tc>
          <w:tcPr>
            <w:tcW w:w="751"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手机</w:t>
            </w:r>
          </w:p>
        </w:tc>
        <w:tc>
          <w:tcPr>
            <w:tcW w:w="4343" w:type="dxa"/>
            <w:gridSpan w:val="5"/>
            <w:vAlign w:val="center"/>
          </w:tcPr>
          <w:p w:rsidR="00190609" w:rsidRDefault="00190609" w:rsidP="005C0EB8">
            <w:pPr>
              <w:widowControl/>
              <w:snapToGrid w:val="0"/>
              <w:jc w:val="center"/>
              <w:rPr>
                <w:rFonts w:ascii="宋体" w:eastAsia="宋体" w:hAnsi="宋体" w:hint="eastAsia"/>
                <w:szCs w:val="24"/>
              </w:rPr>
            </w:pPr>
          </w:p>
        </w:tc>
      </w:tr>
      <w:tr w:rsidR="00190609" w:rsidTr="005C0EB8">
        <w:trPr>
          <w:cantSplit/>
          <w:trHeight w:val="737"/>
          <w:jc w:val="center"/>
        </w:trPr>
        <w:tc>
          <w:tcPr>
            <w:tcW w:w="1545" w:type="dxa"/>
            <w:vMerge/>
            <w:vAlign w:val="center"/>
          </w:tcPr>
          <w:p w:rsidR="00190609" w:rsidRDefault="00190609" w:rsidP="005C0EB8">
            <w:pPr>
              <w:widowControl/>
              <w:snapToGrid w:val="0"/>
              <w:jc w:val="center"/>
              <w:rPr>
                <w:rFonts w:ascii="宋体" w:eastAsia="宋体" w:hAnsi="宋体" w:hint="eastAsia"/>
                <w:szCs w:val="24"/>
              </w:rPr>
            </w:pPr>
          </w:p>
        </w:tc>
        <w:tc>
          <w:tcPr>
            <w:tcW w:w="763"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电话</w:t>
            </w:r>
          </w:p>
        </w:tc>
        <w:tc>
          <w:tcPr>
            <w:tcW w:w="1441" w:type="dxa"/>
            <w:vAlign w:val="center"/>
          </w:tcPr>
          <w:p w:rsidR="00190609" w:rsidRDefault="00190609" w:rsidP="005C0EB8">
            <w:pPr>
              <w:widowControl/>
              <w:snapToGrid w:val="0"/>
              <w:rPr>
                <w:rFonts w:ascii="宋体" w:eastAsia="宋体" w:hAnsi="宋体" w:hint="eastAsia"/>
                <w:szCs w:val="24"/>
              </w:rPr>
            </w:pPr>
          </w:p>
        </w:tc>
        <w:tc>
          <w:tcPr>
            <w:tcW w:w="751" w:type="dxa"/>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传真</w:t>
            </w:r>
          </w:p>
        </w:tc>
        <w:tc>
          <w:tcPr>
            <w:tcW w:w="1443" w:type="dxa"/>
            <w:gridSpan w:val="2"/>
            <w:vAlign w:val="center"/>
          </w:tcPr>
          <w:p w:rsidR="00190609" w:rsidRDefault="00190609" w:rsidP="005C0EB8">
            <w:pPr>
              <w:widowControl/>
              <w:snapToGrid w:val="0"/>
              <w:rPr>
                <w:rFonts w:ascii="宋体" w:eastAsia="宋体" w:hAnsi="宋体" w:hint="eastAsia"/>
                <w:szCs w:val="24"/>
              </w:rPr>
            </w:pPr>
          </w:p>
        </w:tc>
        <w:tc>
          <w:tcPr>
            <w:tcW w:w="1198" w:type="dxa"/>
            <w:gridSpan w:val="2"/>
            <w:vAlign w:val="center"/>
          </w:tcPr>
          <w:p w:rsidR="00190609" w:rsidRDefault="00190609" w:rsidP="005C0EB8">
            <w:pPr>
              <w:widowControl/>
              <w:snapToGrid w:val="0"/>
              <w:jc w:val="center"/>
              <w:rPr>
                <w:rFonts w:ascii="宋体" w:eastAsia="宋体" w:hAnsi="宋体" w:hint="eastAsia"/>
                <w:szCs w:val="24"/>
              </w:rPr>
            </w:pPr>
            <w:r>
              <w:rPr>
                <w:rFonts w:ascii="宋体" w:eastAsia="宋体" w:hAnsi="宋体" w:hint="eastAsia"/>
                <w:szCs w:val="24"/>
              </w:rPr>
              <w:t>E-mail</w:t>
            </w:r>
          </w:p>
        </w:tc>
        <w:tc>
          <w:tcPr>
            <w:tcW w:w="1702" w:type="dxa"/>
            <w:vAlign w:val="center"/>
          </w:tcPr>
          <w:p w:rsidR="00190609" w:rsidRDefault="00190609" w:rsidP="005C0EB8">
            <w:pPr>
              <w:widowControl/>
              <w:snapToGrid w:val="0"/>
              <w:rPr>
                <w:rFonts w:ascii="宋体" w:eastAsia="宋体" w:hAnsi="宋体" w:hint="eastAsia"/>
                <w:szCs w:val="24"/>
              </w:rPr>
            </w:pPr>
          </w:p>
        </w:tc>
      </w:tr>
    </w:tbl>
    <w:p w:rsidR="00190609" w:rsidRDefault="00190609" w:rsidP="00190609">
      <w:pPr>
        <w:topLinePunct/>
        <w:adjustRightInd w:val="0"/>
        <w:spacing w:line="360" w:lineRule="auto"/>
        <w:ind w:firstLineChars="200" w:firstLine="560"/>
        <w:rPr>
          <w:rFonts w:ascii="Times New Roman" w:eastAsia="仿宋" w:hAnsi="Times New Roman" w:hint="eastAsia"/>
          <w:sz w:val="28"/>
          <w:szCs w:val="32"/>
        </w:rPr>
      </w:pPr>
    </w:p>
    <w:p w:rsidR="00190609" w:rsidRDefault="00190609" w:rsidP="00190609">
      <w:pPr>
        <w:topLinePunct/>
        <w:adjustRightInd w:val="0"/>
        <w:spacing w:line="360" w:lineRule="auto"/>
        <w:rPr>
          <w:rFonts w:ascii="宋体" w:eastAsia="宋体" w:hAnsi="宋体" w:hint="eastAsia"/>
          <w:sz w:val="24"/>
          <w:szCs w:val="32"/>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rsidP="00190609">
      <w:pPr>
        <w:topLinePunct/>
        <w:adjustRightInd w:val="0"/>
        <w:spacing w:line="360" w:lineRule="auto"/>
        <w:rPr>
          <w:rFonts w:ascii="宋体" w:eastAsia="宋体" w:hAnsi="宋体"/>
          <w:sz w:val="28"/>
          <w:szCs w:val="32"/>
        </w:rPr>
      </w:pPr>
      <w:r>
        <w:rPr>
          <w:rFonts w:ascii="宋体" w:eastAsia="宋体" w:hAnsi="宋体" w:hint="eastAsia"/>
          <w:sz w:val="28"/>
          <w:szCs w:val="32"/>
        </w:rPr>
        <w:t>附件2：</w:t>
      </w:r>
    </w:p>
    <w:p w:rsidR="00190609" w:rsidRDefault="00190609" w:rsidP="00190609">
      <w:pPr>
        <w:topLinePunct/>
        <w:adjustRightInd w:val="0"/>
        <w:spacing w:line="360" w:lineRule="auto"/>
        <w:ind w:firstLineChars="200" w:firstLine="560"/>
        <w:rPr>
          <w:rFonts w:ascii="Times New Roman" w:eastAsia="仿宋" w:hAnsi="Times New Roman"/>
          <w:sz w:val="28"/>
          <w:szCs w:val="32"/>
        </w:rPr>
      </w:pPr>
    </w:p>
    <w:p w:rsidR="00190609" w:rsidRDefault="00190609" w:rsidP="00190609">
      <w:pPr>
        <w:topLinePunct/>
        <w:adjustRightInd w:val="0"/>
        <w:spacing w:line="360" w:lineRule="auto"/>
        <w:jc w:val="center"/>
        <w:rPr>
          <w:rFonts w:ascii="宋体" w:eastAsia="宋体" w:hAnsi="宋体"/>
          <w:bCs/>
          <w:sz w:val="44"/>
          <w:szCs w:val="32"/>
        </w:rPr>
      </w:pPr>
      <w:r>
        <w:rPr>
          <w:rFonts w:ascii="宋体" w:eastAsia="宋体" w:hAnsi="宋体" w:hint="eastAsia"/>
          <w:bCs/>
          <w:sz w:val="44"/>
          <w:szCs w:val="32"/>
        </w:rPr>
        <w:t>注册登记承诺书</w:t>
      </w:r>
    </w:p>
    <w:p w:rsidR="00190609" w:rsidRDefault="00190609" w:rsidP="00190609">
      <w:pPr>
        <w:topLinePunct/>
        <w:adjustRightInd w:val="0"/>
        <w:spacing w:line="360" w:lineRule="auto"/>
        <w:ind w:firstLineChars="200" w:firstLine="560"/>
        <w:rPr>
          <w:rFonts w:ascii="仿宋" w:eastAsia="仿宋" w:hAnsi="仿宋"/>
          <w:sz w:val="28"/>
          <w:szCs w:val="32"/>
        </w:rPr>
      </w:pPr>
    </w:p>
    <w:p w:rsidR="00190609" w:rsidRDefault="00190609" w:rsidP="00190609">
      <w:pPr>
        <w:topLinePunct/>
        <w:adjustRightInd w:val="0"/>
        <w:spacing w:line="360" w:lineRule="auto"/>
        <w:ind w:firstLineChars="200" w:firstLine="600"/>
        <w:rPr>
          <w:rFonts w:ascii="仿宋" w:eastAsia="仿宋" w:hAnsi="仿宋"/>
          <w:sz w:val="30"/>
          <w:szCs w:val="32"/>
        </w:rPr>
      </w:pPr>
      <w:r>
        <w:rPr>
          <w:rFonts w:ascii="仿宋" w:eastAsia="仿宋" w:hAnsi="仿宋" w:hint="eastAsia"/>
          <w:sz w:val="30"/>
          <w:szCs w:val="32"/>
        </w:rPr>
        <w:t>本企业</w:t>
      </w:r>
      <w:r>
        <w:rPr>
          <w:rFonts w:ascii="仿宋" w:eastAsia="仿宋" w:hAnsi="仿宋"/>
          <w:sz w:val="30"/>
          <w:szCs w:val="32"/>
        </w:rPr>
        <w:t>了解</w:t>
      </w:r>
      <w:r>
        <w:rPr>
          <w:rFonts w:ascii="仿宋" w:eastAsia="仿宋" w:hAnsi="仿宋" w:hint="eastAsia"/>
          <w:sz w:val="30"/>
          <w:szCs w:val="32"/>
        </w:rPr>
        <w:t>科技型中小企业评价相关政策、规定、管理结构和流程，自愿申请注册成为“全国科技型</w:t>
      </w:r>
      <w:r>
        <w:rPr>
          <w:rFonts w:ascii="仿宋" w:eastAsia="仿宋" w:hAnsi="仿宋"/>
          <w:sz w:val="30"/>
          <w:szCs w:val="32"/>
        </w:rPr>
        <w:t>中小企业</w:t>
      </w:r>
      <w:r>
        <w:rPr>
          <w:rFonts w:ascii="仿宋" w:eastAsia="仿宋" w:hAnsi="仿宋" w:hint="eastAsia"/>
          <w:sz w:val="30"/>
          <w:szCs w:val="32"/>
        </w:rPr>
        <w:t>信息</w:t>
      </w:r>
      <w:r>
        <w:rPr>
          <w:rFonts w:ascii="仿宋" w:eastAsia="仿宋" w:hAnsi="仿宋"/>
          <w:sz w:val="30"/>
          <w:szCs w:val="32"/>
        </w:rPr>
        <w:t>服务平台</w:t>
      </w:r>
      <w:r>
        <w:rPr>
          <w:rFonts w:ascii="仿宋" w:eastAsia="仿宋" w:hAnsi="仿宋" w:hint="eastAsia"/>
          <w:sz w:val="30"/>
          <w:szCs w:val="32"/>
        </w:rPr>
        <w:t>”的注册企业，并做出如下承诺：</w:t>
      </w:r>
    </w:p>
    <w:p w:rsidR="00190609" w:rsidRDefault="00190609" w:rsidP="00190609">
      <w:pPr>
        <w:topLinePunct/>
        <w:adjustRightInd w:val="0"/>
        <w:spacing w:line="360" w:lineRule="auto"/>
        <w:ind w:firstLineChars="200" w:firstLine="600"/>
        <w:rPr>
          <w:rFonts w:ascii="仿宋" w:eastAsia="仿宋" w:hAnsi="仿宋"/>
          <w:sz w:val="30"/>
          <w:szCs w:val="32"/>
        </w:rPr>
      </w:pPr>
      <w:r>
        <w:rPr>
          <w:rFonts w:ascii="仿宋" w:eastAsia="仿宋" w:hAnsi="仿宋" w:hint="eastAsia"/>
          <w:sz w:val="30"/>
          <w:szCs w:val="32"/>
        </w:rPr>
        <w:t>一、在注册过程中将真实、准确地填报《科技型中小</w:t>
      </w:r>
      <w:r>
        <w:rPr>
          <w:rFonts w:ascii="仿宋" w:eastAsia="仿宋" w:hAnsi="仿宋"/>
          <w:sz w:val="30"/>
          <w:szCs w:val="32"/>
        </w:rPr>
        <w:t>企业信息表</w:t>
      </w:r>
      <w:r>
        <w:rPr>
          <w:rFonts w:ascii="仿宋" w:eastAsia="仿宋" w:hAnsi="仿宋" w:hint="eastAsia"/>
          <w:sz w:val="30"/>
          <w:szCs w:val="32"/>
        </w:rPr>
        <w:t>》；</w:t>
      </w:r>
    </w:p>
    <w:p w:rsidR="00190609" w:rsidRDefault="00190609" w:rsidP="00190609">
      <w:pPr>
        <w:topLinePunct/>
        <w:adjustRightInd w:val="0"/>
        <w:spacing w:line="360" w:lineRule="auto"/>
        <w:ind w:firstLineChars="200" w:firstLine="600"/>
        <w:rPr>
          <w:rFonts w:ascii="仿宋" w:eastAsia="仿宋" w:hAnsi="仿宋"/>
          <w:sz w:val="30"/>
          <w:szCs w:val="32"/>
        </w:rPr>
      </w:pPr>
      <w:r>
        <w:rPr>
          <w:rFonts w:ascii="仿宋" w:eastAsia="仿宋" w:hAnsi="仿宋" w:hint="eastAsia"/>
          <w:sz w:val="30"/>
          <w:szCs w:val="32"/>
        </w:rPr>
        <w:t>二、在成为“全国科技型</w:t>
      </w:r>
      <w:r>
        <w:rPr>
          <w:rFonts w:ascii="仿宋" w:eastAsia="仿宋" w:hAnsi="仿宋"/>
          <w:sz w:val="30"/>
          <w:szCs w:val="32"/>
        </w:rPr>
        <w:t>中小企业</w:t>
      </w:r>
      <w:r>
        <w:rPr>
          <w:rFonts w:ascii="仿宋" w:eastAsia="仿宋" w:hAnsi="仿宋" w:hint="eastAsia"/>
          <w:sz w:val="30"/>
          <w:szCs w:val="32"/>
        </w:rPr>
        <w:t>信息</w:t>
      </w:r>
      <w:r>
        <w:rPr>
          <w:rFonts w:ascii="仿宋" w:eastAsia="仿宋" w:hAnsi="仿宋"/>
          <w:sz w:val="30"/>
          <w:szCs w:val="32"/>
        </w:rPr>
        <w:t>服务平台</w:t>
      </w:r>
      <w:r>
        <w:rPr>
          <w:rFonts w:ascii="仿宋" w:eastAsia="仿宋" w:hAnsi="仿宋" w:hint="eastAsia"/>
          <w:sz w:val="30"/>
          <w:szCs w:val="32"/>
        </w:rPr>
        <w:t>”的注册企业后，愿通过电子邮件、手机、短信和电话等方式获得相关通知信息，并承诺按要求通过网络完成评价材料的上报工作。</w:t>
      </w:r>
    </w:p>
    <w:p w:rsidR="00190609" w:rsidRDefault="00190609" w:rsidP="00190609">
      <w:pPr>
        <w:topLinePunct/>
        <w:adjustRightInd w:val="0"/>
        <w:spacing w:line="360" w:lineRule="auto"/>
        <w:ind w:firstLineChars="200" w:firstLine="600"/>
        <w:rPr>
          <w:rFonts w:ascii="仿宋" w:eastAsia="仿宋" w:hAnsi="仿宋"/>
          <w:sz w:val="30"/>
          <w:szCs w:val="32"/>
        </w:rPr>
      </w:pPr>
    </w:p>
    <w:p w:rsidR="00190609" w:rsidRDefault="00190609" w:rsidP="00190609">
      <w:pPr>
        <w:topLinePunct/>
        <w:adjustRightInd w:val="0"/>
        <w:spacing w:line="360" w:lineRule="auto"/>
        <w:ind w:firstLineChars="200" w:firstLine="600"/>
        <w:rPr>
          <w:rFonts w:ascii="仿宋" w:eastAsia="仿宋" w:hAnsi="仿宋"/>
          <w:sz w:val="30"/>
          <w:szCs w:val="32"/>
        </w:rPr>
      </w:pPr>
    </w:p>
    <w:p w:rsidR="00190609" w:rsidRDefault="00190609" w:rsidP="00190609">
      <w:pPr>
        <w:topLinePunct/>
        <w:adjustRightInd w:val="0"/>
        <w:spacing w:line="360" w:lineRule="auto"/>
        <w:ind w:firstLineChars="200" w:firstLine="600"/>
        <w:rPr>
          <w:rFonts w:ascii="Times New Roman" w:eastAsia="仿宋" w:hAnsi="Times New Roman"/>
          <w:sz w:val="28"/>
          <w:szCs w:val="32"/>
        </w:rPr>
      </w:pPr>
      <w:r>
        <w:rPr>
          <w:rFonts w:ascii="仿宋" w:eastAsia="仿宋" w:hAnsi="仿宋" w:hint="eastAsia"/>
          <w:sz w:val="30"/>
          <w:szCs w:val="32"/>
        </w:rPr>
        <w:t xml:space="preserve">                            </w:t>
      </w:r>
    </w:p>
    <w:p w:rsidR="00190609" w:rsidRDefault="00190609" w:rsidP="00190609"/>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rsidP="00190609">
      <w:pPr>
        <w:topLinePunct/>
        <w:adjustRightInd w:val="0"/>
        <w:spacing w:line="360" w:lineRule="auto"/>
        <w:rPr>
          <w:rFonts w:ascii="宋体" w:eastAsia="宋体" w:hAnsi="宋体"/>
          <w:sz w:val="28"/>
          <w:szCs w:val="28"/>
        </w:rPr>
      </w:pPr>
      <w:r>
        <w:rPr>
          <w:rFonts w:ascii="宋体" w:eastAsia="宋体" w:hAnsi="宋体"/>
          <w:sz w:val="28"/>
          <w:szCs w:val="28"/>
        </w:rPr>
        <w:t>附件</w:t>
      </w:r>
      <w:r>
        <w:rPr>
          <w:rFonts w:ascii="宋体" w:eastAsia="宋体" w:hAnsi="宋体" w:hint="eastAsia"/>
          <w:sz w:val="28"/>
          <w:szCs w:val="28"/>
        </w:rPr>
        <w:t>3 ：</w:t>
      </w:r>
    </w:p>
    <w:p w:rsidR="00190609" w:rsidRDefault="00190609" w:rsidP="00190609">
      <w:pPr>
        <w:wordWrap w:val="0"/>
        <w:topLinePunct/>
        <w:adjustRightInd w:val="0"/>
        <w:spacing w:line="360" w:lineRule="auto"/>
        <w:jc w:val="right"/>
        <w:rPr>
          <w:rFonts w:ascii="Times New Roman" w:eastAsia="仿宋" w:hAnsi="Times New Roman"/>
          <w:bCs/>
          <w:sz w:val="32"/>
          <w:szCs w:val="28"/>
        </w:rPr>
      </w:pPr>
      <w:r>
        <w:rPr>
          <w:rFonts w:ascii="Times New Roman" w:eastAsia="楷体_GB2312" w:hAnsi="Times New Roman"/>
          <w:bCs/>
          <w:sz w:val="30"/>
          <w:szCs w:val="28"/>
        </w:rPr>
        <w:t xml:space="preserve">                        </w:t>
      </w:r>
      <w:r>
        <w:rPr>
          <w:rFonts w:ascii="Times New Roman" w:eastAsia="楷体_GB2312" w:hAnsi="Times New Roman"/>
          <w:bCs/>
          <w:sz w:val="30"/>
          <w:szCs w:val="28"/>
        </w:rPr>
        <w:t>系统填报号：</w:t>
      </w:r>
      <w:r>
        <w:rPr>
          <w:rFonts w:ascii="Times New Roman" w:eastAsia="楷体_GB2312" w:hAnsi="Times New Roman"/>
          <w:bCs/>
          <w:sz w:val="30"/>
          <w:szCs w:val="28"/>
          <w:u w:val="single"/>
        </w:rPr>
        <w:t xml:space="preserve">          </w:t>
      </w:r>
      <w:r>
        <w:rPr>
          <w:rFonts w:ascii="Times New Roman" w:eastAsia="楷体_GB2312" w:hAnsi="Times New Roman" w:hint="eastAsia"/>
          <w:bCs/>
          <w:sz w:val="30"/>
          <w:szCs w:val="28"/>
          <w:u w:val="single"/>
        </w:rPr>
        <w:t xml:space="preserve">  </w:t>
      </w:r>
      <w:r>
        <w:rPr>
          <w:rFonts w:ascii="Times New Roman" w:eastAsia="楷体_GB2312" w:hAnsi="Times New Roman"/>
          <w:bCs/>
          <w:sz w:val="30"/>
          <w:szCs w:val="28"/>
          <w:u w:val="single"/>
        </w:rPr>
        <w:t xml:space="preserve"> </w:t>
      </w:r>
    </w:p>
    <w:p w:rsidR="00190609" w:rsidRDefault="00190609" w:rsidP="00190609">
      <w:pPr>
        <w:topLinePunct/>
        <w:adjustRightInd w:val="0"/>
        <w:spacing w:beforeLines="50" w:before="156" w:line="360" w:lineRule="auto"/>
        <w:jc w:val="center"/>
        <w:rPr>
          <w:rFonts w:ascii="长城小标宋体" w:eastAsia="长城小标宋体" w:hAnsi="长城小标宋体"/>
          <w:spacing w:val="6"/>
          <w:sz w:val="44"/>
          <w:szCs w:val="48"/>
        </w:rPr>
      </w:pPr>
    </w:p>
    <w:p w:rsidR="00190609" w:rsidRDefault="00190609" w:rsidP="00190609">
      <w:pPr>
        <w:topLinePunct/>
        <w:adjustRightInd w:val="0"/>
        <w:spacing w:beforeLines="50" w:before="156" w:line="360" w:lineRule="auto"/>
        <w:jc w:val="center"/>
        <w:rPr>
          <w:rFonts w:ascii="Times New Roman" w:eastAsia="仿宋" w:hAnsi="Times New Roman"/>
          <w:sz w:val="32"/>
          <w:szCs w:val="30"/>
        </w:rPr>
      </w:pPr>
      <w:r>
        <w:rPr>
          <w:rFonts w:ascii="长城小标宋体" w:eastAsia="长城小标宋体" w:hAnsi="长城小标宋体" w:hint="eastAsia"/>
          <w:spacing w:val="6"/>
          <w:sz w:val="44"/>
          <w:szCs w:val="48"/>
        </w:rPr>
        <w:t>科技型中小企业信息表</w:t>
      </w:r>
    </w:p>
    <w:p w:rsidR="00190609" w:rsidRDefault="00190609" w:rsidP="00190609">
      <w:pPr>
        <w:topLinePunct/>
        <w:adjustRightInd w:val="0"/>
        <w:spacing w:line="360" w:lineRule="auto"/>
        <w:jc w:val="center"/>
        <w:rPr>
          <w:rFonts w:ascii="Times New Roman" w:eastAsia="仿宋" w:hAnsi="Times New Roman"/>
          <w:sz w:val="32"/>
          <w:szCs w:val="30"/>
        </w:rPr>
      </w:pPr>
    </w:p>
    <w:p w:rsidR="00190609" w:rsidRDefault="00190609" w:rsidP="00190609">
      <w:pPr>
        <w:topLinePunct/>
        <w:adjustRightInd w:val="0"/>
        <w:spacing w:line="480" w:lineRule="auto"/>
        <w:ind w:leftChars="150" w:left="315"/>
        <w:rPr>
          <w:rFonts w:ascii="Times New Roman" w:eastAsia="仿宋" w:hAnsi="Times New Roman"/>
          <w:sz w:val="30"/>
          <w:szCs w:val="30"/>
          <w:u w:val="single"/>
        </w:rPr>
      </w:pPr>
      <w:r>
        <w:rPr>
          <w:rFonts w:ascii="Times New Roman" w:eastAsia="仿宋" w:hAnsi="Times New Roman"/>
          <w:noProof/>
          <w:sz w:val="30"/>
          <w:szCs w:val="32"/>
        </w:rPr>
        <mc:AlternateContent>
          <mc:Choice Requires="wps">
            <w:drawing>
              <wp:anchor distT="0" distB="0" distL="114300" distR="114300" simplePos="0" relativeHeight="251659264" behindDoc="0" locked="0" layoutInCell="0" allowOverlap="1" wp14:anchorId="140EF343" wp14:editId="1C970558">
                <wp:simplePos x="0" y="0"/>
                <wp:positionH relativeFrom="column">
                  <wp:posOffset>2333625</wp:posOffset>
                </wp:positionH>
                <wp:positionV relativeFrom="paragraph">
                  <wp:posOffset>160655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3.75pt,12.65pt" to="18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" o:allowincell="f"/>
            </w:pict>
          </mc:Fallback>
        </mc:AlternateContent>
      </w:r>
      <w:r>
        <w:rPr>
          <w:rFonts w:ascii="Times New Roman" w:eastAsia="仿宋" w:hAnsi="Times New Roman"/>
          <w:sz w:val="30"/>
          <w:szCs w:val="30"/>
        </w:rPr>
        <w:t>企业名称：</w:t>
      </w:r>
      <w:r>
        <w:rPr>
          <w:rFonts w:ascii="Times New Roman" w:eastAsia="仿宋" w:hAnsi="Times New Roman"/>
          <w:sz w:val="30"/>
          <w:szCs w:val="30"/>
          <w:u w:val="single"/>
        </w:rPr>
        <w:t xml:space="preserve">                                 </w:t>
      </w:r>
    </w:p>
    <w:p w:rsidR="00190609" w:rsidRDefault="00190609" w:rsidP="00190609">
      <w:pPr>
        <w:topLinePunct/>
        <w:adjustRightInd w:val="0"/>
        <w:spacing w:line="480" w:lineRule="auto"/>
        <w:ind w:leftChars="150" w:left="315"/>
        <w:rPr>
          <w:rFonts w:ascii="Times New Roman" w:eastAsia="仿宋" w:hAnsi="Times New Roman"/>
          <w:sz w:val="30"/>
          <w:szCs w:val="30"/>
          <w:u w:val="single"/>
        </w:rPr>
      </w:pPr>
      <w:r>
        <w:rPr>
          <w:rFonts w:ascii="Times New Roman" w:eastAsia="仿宋" w:hAnsi="Times New Roman"/>
          <w:sz w:val="30"/>
          <w:szCs w:val="30"/>
        </w:rPr>
        <w:t>统一社会信用代码：</w:t>
      </w:r>
      <w:r>
        <w:rPr>
          <w:rFonts w:ascii="Times New Roman" w:eastAsia="仿宋" w:hAnsi="Times New Roman"/>
          <w:sz w:val="30"/>
          <w:szCs w:val="30"/>
          <w:u w:val="single"/>
        </w:rPr>
        <w:t xml:space="preserve">                         </w:t>
      </w:r>
    </w:p>
    <w:p w:rsidR="00190609" w:rsidRDefault="00190609" w:rsidP="00190609">
      <w:pPr>
        <w:topLinePunct/>
        <w:adjustRightInd w:val="0"/>
        <w:spacing w:line="480" w:lineRule="auto"/>
        <w:ind w:leftChars="150" w:left="315"/>
        <w:rPr>
          <w:rFonts w:ascii="Times New Roman" w:eastAsia="仿宋" w:hAnsi="Times New Roman"/>
          <w:sz w:val="30"/>
          <w:szCs w:val="30"/>
        </w:rPr>
      </w:pPr>
      <w:r>
        <w:rPr>
          <w:rFonts w:ascii="Times New Roman" w:eastAsia="仿宋" w:hAnsi="Times New Roman"/>
          <w:sz w:val="30"/>
          <w:szCs w:val="30"/>
        </w:rPr>
        <w:t>企业注册地区：</w:t>
      </w:r>
      <w:r>
        <w:rPr>
          <w:rFonts w:ascii="Times New Roman" w:eastAsia="仿宋" w:hAnsi="Times New Roman"/>
          <w:sz w:val="30"/>
          <w:szCs w:val="30"/>
          <w:u w:val="single"/>
        </w:rPr>
        <w:t xml:space="preserve"> </w:t>
      </w:r>
      <w:r>
        <w:rPr>
          <w:rFonts w:ascii="Times New Roman" w:eastAsia="仿宋" w:hAnsi="Times New Roman" w:hint="eastAsia"/>
          <w:sz w:val="30"/>
          <w:szCs w:val="30"/>
          <w:u w:val="single"/>
        </w:rPr>
        <w:t xml:space="preserve">        </w:t>
      </w:r>
      <w:r>
        <w:rPr>
          <w:rFonts w:ascii="Times New Roman" w:eastAsia="仿宋" w:hAnsi="Times New Roman"/>
          <w:sz w:val="30"/>
          <w:szCs w:val="30"/>
        </w:rPr>
        <w:t>省</w:t>
      </w:r>
      <w:r>
        <w:rPr>
          <w:rFonts w:ascii="Times New Roman" w:eastAsia="仿宋" w:hAnsi="Times New Roman"/>
          <w:sz w:val="30"/>
          <w:szCs w:val="30"/>
          <w:u w:val="single"/>
        </w:rPr>
        <w:t xml:space="preserve"> </w:t>
      </w:r>
      <w:r>
        <w:rPr>
          <w:rFonts w:ascii="Times New Roman" w:eastAsia="仿宋" w:hAnsi="Times New Roman" w:hint="eastAsia"/>
          <w:sz w:val="30"/>
          <w:szCs w:val="30"/>
          <w:u w:val="single"/>
        </w:rPr>
        <w:t xml:space="preserve">         </w:t>
      </w:r>
      <w:r>
        <w:rPr>
          <w:rFonts w:ascii="Times New Roman" w:eastAsia="仿宋" w:hAnsi="Times New Roman"/>
          <w:sz w:val="30"/>
          <w:szCs w:val="30"/>
          <w:u w:val="single"/>
        </w:rPr>
        <w:t xml:space="preserve"> </w:t>
      </w:r>
      <w:r>
        <w:rPr>
          <w:rFonts w:ascii="Times New Roman" w:eastAsia="仿宋" w:hAnsi="Times New Roman"/>
          <w:sz w:val="30"/>
          <w:szCs w:val="30"/>
        </w:rPr>
        <w:t>市</w:t>
      </w:r>
      <w:r>
        <w:rPr>
          <w:rFonts w:ascii="Times New Roman" w:eastAsia="仿宋" w:hAnsi="Times New Roman" w:hint="eastAsia"/>
          <w:sz w:val="30"/>
          <w:szCs w:val="30"/>
        </w:rPr>
        <w:t>（</w:t>
      </w:r>
      <w:r>
        <w:rPr>
          <w:rFonts w:ascii="Times New Roman" w:eastAsia="仿宋" w:hAnsi="Times New Roman"/>
          <w:sz w:val="30"/>
          <w:szCs w:val="30"/>
        </w:rPr>
        <w:t>区</w:t>
      </w:r>
      <w:r>
        <w:rPr>
          <w:rFonts w:ascii="Times New Roman" w:eastAsia="仿宋" w:hAnsi="Times New Roman" w:hint="eastAsia"/>
          <w:sz w:val="30"/>
          <w:szCs w:val="30"/>
        </w:rPr>
        <w:t>）</w:t>
      </w:r>
    </w:p>
    <w:p w:rsidR="00190609" w:rsidRDefault="00190609" w:rsidP="00190609">
      <w:pPr>
        <w:topLinePunct/>
        <w:adjustRightInd w:val="0"/>
        <w:spacing w:line="480" w:lineRule="auto"/>
        <w:ind w:leftChars="150" w:left="315"/>
        <w:rPr>
          <w:rFonts w:ascii="Times New Roman" w:eastAsia="仿宋" w:hAnsi="Times New Roman"/>
          <w:sz w:val="30"/>
          <w:szCs w:val="30"/>
        </w:rPr>
      </w:pPr>
      <w:r>
        <w:rPr>
          <w:rFonts w:ascii="Times New Roman" w:eastAsia="仿宋" w:hAnsi="Times New Roman" w:hint="eastAsia"/>
          <w:sz w:val="30"/>
          <w:szCs w:val="30"/>
        </w:rPr>
        <w:t>企业注册类型：</w:t>
      </w:r>
      <w:r>
        <w:rPr>
          <w:rFonts w:ascii="Times New Roman" w:eastAsia="仿宋" w:hAnsi="Times New Roman"/>
          <w:sz w:val="30"/>
          <w:szCs w:val="30"/>
          <w:u w:val="single"/>
        </w:rPr>
        <w:t xml:space="preserve">    </w:t>
      </w:r>
      <w:r>
        <w:rPr>
          <w:rFonts w:ascii="Times New Roman" w:eastAsia="仿宋" w:hAnsi="Times New Roman" w:hint="eastAsia"/>
          <w:sz w:val="30"/>
          <w:szCs w:val="30"/>
          <w:u w:val="single"/>
        </w:rPr>
        <w:t xml:space="preserve">                 </w:t>
      </w:r>
      <w:r>
        <w:rPr>
          <w:rFonts w:ascii="Times New Roman" w:eastAsia="仿宋" w:hAnsi="Times New Roman"/>
          <w:sz w:val="30"/>
          <w:szCs w:val="30"/>
          <w:u w:val="single"/>
        </w:rPr>
        <w:t xml:space="preserve">        </w:t>
      </w:r>
    </w:p>
    <w:p w:rsidR="00190609" w:rsidRDefault="00190609" w:rsidP="00190609">
      <w:pPr>
        <w:topLinePunct/>
        <w:adjustRightInd w:val="0"/>
        <w:spacing w:line="480" w:lineRule="auto"/>
        <w:ind w:leftChars="150" w:left="315"/>
        <w:rPr>
          <w:rFonts w:ascii="Times New Roman" w:eastAsia="仿宋" w:hAnsi="Times New Roman"/>
          <w:sz w:val="30"/>
          <w:szCs w:val="30"/>
          <w:u w:val="single"/>
        </w:rPr>
      </w:pPr>
      <w:r>
        <w:rPr>
          <w:rFonts w:ascii="Times New Roman" w:eastAsia="仿宋" w:hAnsi="Times New Roman" w:hint="eastAsia"/>
          <w:sz w:val="30"/>
          <w:szCs w:val="30"/>
        </w:rPr>
        <w:t>企业所属行业：</w:t>
      </w:r>
      <w:r>
        <w:rPr>
          <w:rFonts w:ascii="Times New Roman" w:eastAsia="仿宋" w:hAnsi="Times New Roman"/>
          <w:sz w:val="30"/>
          <w:szCs w:val="30"/>
          <w:u w:val="single"/>
        </w:rPr>
        <w:t xml:space="preserve">         </w:t>
      </w:r>
      <w:r>
        <w:rPr>
          <w:rFonts w:ascii="Times New Roman" w:eastAsia="仿宋" w:hAnsi="Times New Roman" w:hint="eastAsia"/>
          <w:sz w:val="30"/>
          <w:szCs w:val="30"/>
          <w:u w:val="single"/>
        </w:rPr>
        <w:t xml:space="preserve">            </w:t>
      </w:r>
      <w:r>
        <w:rPr>
          <w:rFonts w:ascii="Times New Roman" w:eastAsia="仿宋" w:hAnsi="Times New Roman"/>
          <w:sz w:val="30"/>
          <w:szCs w:val="30"/>
          <w:u w:val="single"/>
        </w:rPr>
        <w:t xml:space="preserve">        </w:t>
      </w:r>
    </w:p>
    <w:p w:rsidR="00190609" w:rsidRDefault="00190609" w:rsidP="00190609">
      <w:pPr>
        <w:topLinePunct/>
        <w:adjustRightInd w:val="0"/>
        <w:spacing w:line="480" w:lineRule="auto"/>
        <w:ind w:leftChars="150" w:left="315"/>
        <w:rPr>
          <w:rFonts w:ascii="Times New Roman" w:eastAsia="仿宋" w:hAnsi="Times New Roman"/>
          <w:sz w:val="32"/>
          <w:szCs w:val="30"/>
        </w:rPr>
      </w:pPr>
      <w:r>
        <w:rPr>
          <w:rFonts w:ascii="Times New Roman" w:eastAsia="仿宋" w:hAnsi="Times New Roman" w:hint="eastAsia"/>
          <w:sz w:val="30"/>
          <w:szCs w:val="30"/>
        </w:rPr>
        <w:t>填写</w:t>
      </w:r>
      <w:r>
        <w:rPr>
          <w:rFonts w:ascii="Times New Roman" w:eastAsia="仿宋" w:hAnsi="Times New Roman"/>
          <w:sz w:val="30"/>
          <w:szCs w:val="30"/>
        </w:rPr>
        <w:t>日期：</w:t>
      </w:r>
      <w:r>
        <w:rPr>
          <w:rFonts w:ascii="Times New Roman" w:eastAsia="仿宋" w:hAnsi="Times New Roman"/>
          <w:sz w:val="30"/>
          <w:szCs w:val="30"/>
          <w:u w:val="single"/>
        </w:rPr>
        <w:t xml:space="preserve">            </w:t>
      </w:r>
      <w:r>
        <w:rPr>
          <w:rFonts w:ascii="Times New Roman" w:eastAsia="仿宋" w:hAnsi="Times New Roman"/>
          <w:sz w:val="30"/>
          <w:szCs w:val="30"/>
        </w:rPr>
        <w:t>年</w:t>
      </w:r>
      <w:r>
        <w:rPr>
          <w:rFonts w:ascii="Times New Roman" w:eastAsia="仿宋" w:hAnsi="Times New Roman"/>
          <w:sz w:val="30"/>
          <w:szCs w:val="30"/>
          <w:u w:val="single"/>
        </w:rPr>
        <w:t xml:space="preserve">        </w:t>
      </w:r>
      <w:r>
        <w:rPr>
          <w:rFonts w:ascii="Times New Roman" w:eastAsia="仿宋" w:hAnsi="Times New Roman"/>
          <w:sz w:val="30"/>
          <w:szCs w:val="30"/>
        </w:rPr>
        <w:t>月</w:t>
      </w:r>
      <w:r>
        <w:rPr>
          <w:rFonts w:ascii="Times New Roman" w:eastAsia="仿宋" w:hAnsi="Times New Roman"/>
          <w:sz w:val="30"/>
          <w:szCs w:val="30"/>
          <w:u w:val="single"/>
        </w:rPr>
        <w:t xml:space="preserve">       </w:t>
      </w:r>
      <w:r>
        <w:rPr>
          <w:rFonts w:ascii="Times New Roman" w:eastAsia="仿宋" w:hAnsi="Times New Roman"/>
          <w:sz w:val="30"/>
          <w:szCs w:val="30"/>
        </w:rPr>
        <w:t>日</w:t>
      </w:r>
    </w:p>
    <w:p w:rsidR="00190609" w:rsidRDefault="00190609" w:rsidP="00190609">
      <w:pPr>
        <w:topLinePunct/>
        <w:adjustRightInd w:val="0"/>
        <w:spacing w:line="360" w:lineRule="auto"/>
        <w:ind w:firstLineChars="200" w:firstLine="600"/>
        <w:rPr>
          <w:rFonts w:ascii="Times New Roman" w:eastAsia="仿宋" w:hAnsi="Times New Roman"/>
          <w:sz w:val="32"/>
          <w:szCs w:val="32"/>
        </w:rPr>
      </w:pPr>
      <w:r>
        <w:rPr>
          <w:rFonts w:ascii="楷体_GB2312" w:eastAsia="楷体_GB2312" w:hAnsi="楷体_GB2312" w:hint="eastAsia"/>
          <w:sz w:val="30"/>
          <w:szCs w:val="32"/>
        </w:rPr>
        <w:t>声明：本表中填写的有关内容和提交的资料均准确、真实、合法、有效、无涉密信息，本企业愿为此承担有关法律责任。</w:t>
      </w:r>
    </w:p>
    <w:p w:rsidR="00190609" w:rsidRDefault="00190609" w:rsidP="00190609">
      <w:pPr>
        <w:topLinePunct/>
        <w:adjustRightInd w:val="0"/>
        <w:spacing w:line="360" w:lineRule="auto"/>
        <w:rPr>
          <w:rFonts w:ascii="Times New Roman" w:eastAsia="仿宋" w:hAnsi="Times New Roman"/>
          <w:sz w:val="32"/>
          <w:szCs w:val="32"/>
        </w:rPr>
      </w:pPr>
    </w:p>
    <w:p w:rsidR="00190609" w:rsidRDefault="00190609" w:rsidP="00190609">
      <w:pPr>
        <w:topLinePunct/>
        <w:adjustRightInd w:val="0"/>
        <w:spacing w:line="360" w:lineRule="auto"/>
        <w:rPr>
          <w:rFonts w:ascii="Times New Roman" w:eastAsia="仿宋" w:hAnsi="Times New Roman"/>
          <w:sz w:val="32"/>
          <w:szCs w:val="32"/>
        </w:rPr>
      </w:pPr>
    </w:p>
    <w:p w:rsidR="00190609" w:rsidRDefault="00190609" w:rsidP="00190609">
      <w:pPr>
        <w:topLinePunct/>
        <w:adjustRightInd w:val="0"/>
        <w:spacing w:line="360" w:lineRule="auto"/>
        <w:jc w:val="center"/>
        <w:rPr>
          <w:rFonts w:ascii="Times New Roman" w:eastAsia="仿宋" w:hAnsi="Times New Roman"/>
          <w:sz w:val="32"/>
          <w:szCs w:val="32"/>
        </w:rPr>
      </w:pPr>
      <w:r>
        <w:rPr>
          <w:rFonts w:ascii="Times New Roman" w:eastAsia="仿宋" w:hAnsi="Times New Roman"/>
          <w:sz w:val="32"/>
          <w:szCs w:val="32"/>
        </w:rPr>
        <w:t>法定代表人（签名）</w:t>
      </w:r>
      <w:r>
        <w:rPr>
          <w:rFonts w:ascii="Times New Roman" w:eastAsia="仿宋" w:hAnsi="Times New Roman"/>
          <w:sz w:val="32"/>
          <w:szCs w:val="32"/>
        </w:rPr>
        <w:t xml:space="preserve">:           </w:t>
      </w:r>
      <w:r>
        <w:rPr>
          <w:rFonts w:ascii="Times New Roman" w:eastAsia="仿宋" w:hAnsi="Times New Roman"/>
          <w:sz w:val="32"/>
          <w:szCs w:val="32"/>
        </w:rPr>
        <w:t>（企业公章）</w:t>
      </w:r>
    </w:p>
    <w:p w:rsidR="00190609" w:rsidRDefault="00190609" w:rsidP="00190609">
      <w:pPr>
        <w:topLinePunct/>
        <w:adjustRightInd w:val="0"/>
        <w:spacing w:line="360" w:lineRule="auto"/>
        <w:jc w:val="center"/>
        <w:rPr>
          <w:rFonts w:ascii="Times New Roman" w:eastAsia="仿宋" w:hAnsi="Times New Roman"/>
          <w:sz w:val="32"/>
          <w:szCs w:val="32"/>
        </w:rPr>
      </w:pPr>
    </w:p>
    <w:p w:rsidR="00190609" w:rsidRDefault="00190609" w:rsidP="00190609">
      <w:pPr>
        <w:topLinePunct/>
        <w:adjustRightInd w:val="0"/>
        <w:spacing w:line="360" w:lineRule="auto"/>
        <w:jc w:val="center"/>
        <w:rPr>
          <w:rFonts w:ascii="Times New Roman" w:eastAsia="仿宋" w:hAnsi="Times New Roman"/>
          <w:sz w:val="32"/>
          <w:szCs w:val="32"/>
        </w:rPr>
      </w:pPr>
    </w:p>
    <w:p w:rsidR="00190609" w:rsidRDefault="00190609" w:rsidP="00190609">
      <w:pPr>
        <w:topLinePunct/>
        <w:adjustRightInd w:val="0"/>
        <w:spacing w:line="360" w:lineRule="auto"/>
        <w:jc w:val="center"/>
        <w:rPr>
          <w:rFonts w:ascii="Times New Roman" w:eastAsia="仿宋" w:hAnsi="Times New Roman"/>
          <w:sz w:val="32"/>
          <w:szCs w:val="32"/>
        </w:rPr>
      </w:pPr>
      <w:r>
        <w:rPr>
          <w:rFonts w:ascii="Times New Roman" w:eastAsia="仿宋" w:hAnsi="Times New Roman"/>
          <w:sz w:val="32"/>
          <w:szCs w:val="32"/>
        </w:rPr>
        <w:t>科学技术部</w:t>
      </w:r>
    </w:p>
    <w:p w:rsidR="00190609" w:rsidRDefault="00190609" w:rsidP="00190609">
      <w:pPr>
        <w:topLinePunct/>
        <w:adjustRightInd w:val="0"/>
        <w:spacing w:line="360" w:lineRule="auto"/>
        <w:jc w:val="center"/>
        <w:rPr>
          <w:rFonts w:ascii="Times New Roman" w:eastAsia="长城小标宋体" w:hAnsi="Times New Roman"/>
          <w:bCs/>
          <w:sz w:val="36"/>
          <w:szCs w:val="32"/>
        </w:rPr>
      </w:pPr>
      <w:r>
        <w:rPr>
          <w:rFonts w:ascii="Times New Roman" w:eastAsia="仿宋" w:hAnsi="Times New Roman" w:hint="eastAsia"/>
          <w:sz w:val="32"/>
          <w:szCs w:val="36"/>
        </w:rPr>
        <w:lastRenderedPageBreak/>
        <w:t>二○一</w:t>
      </w:r>
      <w:r>
        <w:rPr>
          <w:rFonts w:ascii="Times New Roman" w:eastAsia="仿宋" w:hAnsi="Times New Roman"/>
          <w:sz w:val="32"/>
          <w:szCs w:val="36"/>
        </w:rPr>
        <w:t xml:space="preserve">  </w:t>
      </w:r>
      <w:r>
        <w:rPr>
          <w:rFonts w:ascii="Times New Roman" w:eastAsia="仿宋" w:hAnsi="Times New Roman"/>
          <w:sz w:val="32"/>
          <w:szCs w:val="36"/>
        </w:rPr>
        <w:t>年</w:t>
      </w:r>
      <w:r>
        <w:rPr>
          <w:rFonts w:ascii="Times New Roman" w:eastAsia="仿宋" w:hAnsi="Times New Roman"/>
          <w:sz w:val="32"/>
          <w:szCs w:val="36"/>
        </w:rPr>
        <w:t xml:space="preserve">  </w:t>
      </w:r>
      <w:r>
        <w:rPr>
          <w:rFonts w:ascii="Times New Roman" w:eastAsia="仿宋" w:hAnsi="Times New Roman"/>
          <w:sz w:val="32"/>
          <w:szCs w:val="36"/>
        </w:rPr>
        <w:t>月</w:t>
      </w:r>
      <w:r>
        <w:rPr>
          <w:rFonts w:ascii="Times New Roman" w:eastAsia="仿宋" w:hAnsi="Times New Roman" w:hint="eastAsia"/>
          <w:sz w:val="32"/>
          <w:szCs w:val="36"/>
        </w:rPr>
        <w:br w:type="page"/>
      </w:r>
    </w:p>
    <w:p w:rsidR="00190609" w:rsidRDefault="00190609" w:rsidP="00190609">
      <w:pPr>
        <w:topLinePunct/>
        <w:adjustRightInd w:val="0"/>
        <w:spacing w:line="360" w:lineRule="auto"/>
        <w:jc w:val="center"/>
        <w:rPr>
          <w:rFonts w:ascii="Times New Roman" w:eastAsia="长城小标宋体" w:hAnsi="Times New Roman"/>
          <w:bCs/>
          <w:sz w:val="36"/>
          <w:szCs w:val="32"/>
        </w:rPr>
      </w:pPr>
      <w:r>
        <w:rPr>
          <w:rFonts w:ascii="Times New Roman" w:eastAsia="长城小标宋体" w:hAnsi="Times New Roman"/>
          <w:bCs/>
          <w:sz w:val="36"/>
          <w:szCs w:val="32"/>
        </w:rPr>
        <w:lastRenderedPageBreak/>
        <w:t>填</w:t>
      </w:r>
      <w:r>
        <w:rPr>
          <w:rFonts w:ascii="Times New Roman" w:eastAsia="长城小标宋体" w:hAnsi="Times New Roman"/>
          <w:bCs/>
          <w:sz w:val="36"/>
          <w:szCs w:val="32"/>
        </w:rPr>
        <w:t xml:space="preserve">  </w:t>
      </w:r>
      <w:r>
        <w:rPr>
          <w:rFonts w:ascii="Times New Roman" w:eastAsia="长城小标宋体" w:hAnsi="Times New Roman"/>
          <w:bCs/>
          <w:sz w:val="36"/>
          <w:szCs w:val="32"/>
        </w:rPr>
        <w:t>报</w:t>
      </w:r>
      <w:r>
        <w:rPr>
          <w:rFonts w:ascii="Times New Roman" w:eastAsia="长城小标宋体" w:hAnsi="Times New Roman"/>
          <w:bCs/>
          <w:sz w:val="36"/>
          <w:szCs w:val="32"/>
        </w:rPr>
        <w:t xml:space="preserve">  </w:t>
      </w:r>
      <w:r>
        <w:rPr>
          <w:rFonts w:ascii="Times New Roman" w:eastAsia="长城小标宋体" w:hAnsi="Times New Roman"/>
          <w:bCs/>
          <w:sz w:val="36"/>
          <w:szCs w:val="32"/>
        </w:rPr>
        <w:t>说</w:t>
      </w:r>
      <w:r>
        <w:rPr>
          <w:rFonts w:ascii="Times New Roman" w:eastAsia="长城小标宋体" w:hAnsi="Times New Roman"/>
          <w:bCs/>
          <w:sz w:val="36"/>
          <w:szCs w:val="32"/>
        </w:rPr>
        <w:t xml:space="preserve">  </w:t>
      </w:r>
      <w:r>
        <w:rPr>
          <w:rFonts w:ascii="Times New Roman" w:eastAsia="长城小标宋体" w:hAnsi="Times New Roman"/>
          <w:bCs/>
          <w:sz w:val="36"/>
          <w:szCs w:val="32"/>
        </w:rPr>
        <w:t>明</w:t>
      </w:r>
    </w:p>
    <w:p w:rsidR="00190609" w:rsidRDefault="00190609" w:rsidP="00190609">
      <w:pPr>
        <w:topLinePunct/>
        <w:adjustRightInd w:val="0"/>
        <w:spacing w:line="360" w:lineRule="auto"/>
        <w:jc w:val="center"/>
        <w:rPr>
          <w:rFonts w:ascii="Times New Roman" w:eastAsia="长城小标宋体" w:hAnsi="Times New Roman"/>
          <w:bCs/>
          <w:sz w:val="36"/>
          <w:szCs w:val="32"/>
        </w:rPr>
      </w:pP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1. </w:t>
      </w:r>
      <w:r>
        <w:rPr>
          <w:rFonts w:ascii="Times New Roman" w:eastAsia="仿宋" w:hAnsi="Times New Roman" w:hint="eastAsia"/>
          <w:spacing w:val="-5"/>
          <w:sz w:val="32"/>
          <w:szCs w:val="32"/>
        </w:rPr>
        <w:t>企业应如实填报所附各表。要求文字简洁，数据准确、详实。</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2. </w:t>
      </w:r>
      <w:r>
        <w:rPr>
          <w:rFonts w:ascii="Times New Roman" w:eastAsia="仿宋" w:hAnsi="Times New Roman" w:hint="eastAsia"/>
          <w:sz w:val="32"/>
          <w:szCs w:val="32"/>
        </w:rPr>
        <w:t>各栏目不得空缺，无内容填写“</w:t>
      </w:r>
      <w:r>
        <w:rPr>
          <w:rFonts w:ascii="Times New Roman" w:eastAsia="仿宋" w:hAnsi="Times New Roman" w:hint="eastAsia"/>
          <w:sz w:val="32"/>
          <w:szCs w:val="32"/>
        </w:rPr>
        <w:t>0</w:t>
      </w:r>
      <w:r>
        <w:rPr>
          <w:rFonts w:ascii="Times New Roman" w:eastAsia="仿宋" w:hAnsi="Times New Roman" w:hint="eastAsia"/>
          <w:sz w:val="32"/>
          <w:szCs w:val="32"/>
        </w:rPr>
        <w:t>”；数据有小数时，保留小数点后</w:t>
      </w:r>
      <w:r>
        <w:rPr>
          <w:rFonts w:ascii="Times New Roman" w:eastAsia="仿宋" w:hAnsi="Times New Roman" w:hint="eastAsia"/>
          <w:sz w:val="32"/>
          <w:szCs w:val="32"/>
        </w:rPr>
        <w:t>2</w:t>
      </w:r>
      <w:r>
        <w:rPr>
          <w:rFonts w:ascii="Times New Roman" w:eastAsia="仿宋" w:hAnsi="Times New Roman" w:hint="eastAsia"/>
          <w:sz w:val="32"/>
          <w:szCs w:val="32"/>
        </w:rPr>
        <w:t>位。</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3. </w:t>
      </w:r>
      <w:r>
        <w:rPr>
          <w:rFonts w:ascii="Times New Roman" w:eastAsia="仿宋" w:hAnsi="Times New Roman" w:hint="eastAsia"/>
          <w:sz w:val="32"/>
          <w:szCs w:val="32"/>
        </w:rPr>
        <w:t>资产总额应以企业上一年度会计报表期末数为准。</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4. </w:t>
      </w:r>
      <w:r>
        <w:rPr>
          <w:rFonts w:ascii="Times New Roman" w:eastAsia="仿宋" w:hAnsi="Times New Roman"/>
          <w:sz w:val="32"/>
          <w:szCs w:val="32"/>
        </w:rPr>
        <w:t>科技人员和研发投入指标，采用上一</w:t>
      </w:r>
      <w:r>
        <w:rPr>
          <w:rFonts w:ascii="Times New Roman" w:eastAsia="仿宋" w:hAnsi="Times New Roman" w:hint="eastAsia"/>
          <w:sz w:val="32"/>
          <w:szCs w:val="32"/>
        </w:rPr>
        <w:t>会计年度</w:t>
      </w:r>
      <w:r>
        <w:rPr>
          <w:rFonts w:ascii="Times New Roman" w:eastAsia="仿宋" w:hAnsi="Times New Roman"/>
          <w:sz w:val="32"/>
          <w:szCs w:val="32"/>
        </w:rPr>
        <w:t>财务数据和统计数据进行评价</w:t>
      </w:r>
      <w:r>
        <w:rPr>
          <w:rFonts w:ascii="Times New Roman" w:eastAsia="仿宋" w:hAnsi="Times New Roman" w:hint="eastAsia"/>
          <w:sz w:val="32"/>
          <w:szCs w:val="32"/>
        </w:rPr>
        <w:t>。</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5. </w:t>
      </w:r>
      <w:r>
        <w:rPr>
          <w:rFonts w:ascii="Times New Roman" w:eastAsia="仿宋" w:hAnsi="Times New Roman" w:hint="eastAsia"/>
          <w:sz w:val="32"/>
          <w:szCs w:val="32"/>
        </w:rPr>
        <w:t>企业科技人员是指企业直接从事研发和相关技术创新活动，以及专门从事上述活动管理和提供直接服务的人员，包括在职、兼职和临时聘用人员，兼职、临时聘用人员全年须在企业累计工作</w:t>
      </w:r>
      <w:r>
        <w:rPr>
          <w:rFonts w:ascii="Times New Roman" w:eastAsia="仿宋" w:hAnsi="Times New Roman" w:hint="eastAsia"/>
          <w:sz w:val="32"/>
          <w:szCs w:val="32"/>
        </w:rPr>
        <w:t>6</w:t>
      </w:r>
      <w:r>
        <w:rPr>
          <w:rFonts w:ascii="Times New Roman" w:eastAsia="仿宋" w:hAnsi="Times New Roman" w:hint="eastAsia"/>
          <w:sz w:val="32"/>
          <w:szCs w:val="32"/>
        </w:rPr>
        <w:t>个月以上。</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6. </w:t>
      </w:r>
      <w:r>
        <w:rPr>
          <w:rFonts w:ascii="Times New Roman" w:eastAsia="仿宋" w:hAnsi="Times New Roman" w:hint="eastAsia"/>
          <w:sz w:val="32"/>
          <w:szCs w:val="32"/>
        </w:rPr>
        <w:t>企业职工总数包括企业在职、兼职和临时聘用人员。在职人员通过企业是否签订了劳动合同或缴纳社会保险费来鉴别，兼职、临时聘用人员全年须在企业累计工作</w:t>
      </w:r>
      <w:r>
        <w:rPr>
          <w:rFonts w:ascii="Times New Roman" w:eastAsia="仿宋" w:hAnsi="Times New Roman" w:hint="eastAsia"/>
          <w:sz w:val="32"/>
          <w:szCs w:val="32"/>
        </w:rPr>
        <w:t>6</w:t>
      </w:r>
      <w:r>
        <w:rPr>
          <w:rFonts w:ascii="Times New Roman" w:eastAsia="仿宋" w:hAnsi="Times New Roman" w:hint="eastAsia"/>
          <w:sz w:val="32"/>
          <w:szCs w:val="32"/>
        </w:rPr>
        <w:t>个月以上。</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7. </w:t>
      </w:r>
      <w:r>
        <w:rPr>
          <w:rFonts w:ascii="Times New Roman" w:eastAsia="仿宋" w:hAnsi="Times New Roman" w:hint="eastAsia"/>
          <w:sz w:val="32"/>
          <w:szCs w:val="32"/>
        </w:rPr>
        <w:t>企业职工总数、科技人员数均按照全年季平均数计算。</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季平均数</w:t>
      </w:r>
      <w:r>
        <w:rPr>
          <w:rFonts w:ascii="Times New Roman" w:eastAsia="仿宋" w:hAnsi="Times New Roman" w:hint="eastAsia"/>
          <w:sz w:val="32"/>
          <w:szCs w:val="32"/>
        </w:rPr>
        <w:t>=</w:t>
      </w:r>
      <w:r>
        <w:rPr>
          <w:rFonts w:ascii="Times New Roman" w:eastAsia="仿宋" w:hAnsi="Times New Roman" w:hint="eastAsia"/>
          <w:sz w:val="32"/>
          <w:szCs w:val="32"/>
        </w:rPr>
        <w:t>（季初数</w:t>
      </w:r>
      <w:r>
        <w:rPr>
          <w:rFonts w:ascii="Times New Roman" w:eastAsia="仿宋" w:hAnsi="Times New Roman" w:hint="eastAsia"/>
          <w:sz w:val="32"/>
          <w:szCs w:val="32"/>
        </w:rPr>
        <w:t>+</w:t>
      </w:r>
      <w:r>
        <w:rPr>
          <w:rFonts w:ascii="Times New Roman" w:eastAsia="仿宋" w:hAnsi="Times New Roman" w:hint="eastAsia"/>
          <w:sz w:val="32"/>
          <w:szCs w:val="32"/>
        </w:rPr>
        <w:t>季末数）÷</w:t>
      </w:r>
      <w:r>
        <w:rPr>
          <w:rFonts w:ascii="Times New Roman" w:eastAsia="仿宋" w:hAnsi="Times New Roman" w:hint="eastAsia"/>
          <w:sz w:val="32"/>
          <w:szCs w:val="32"/>
        </w:rPr>
        <w:t>2</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全年季平均数</w:t>
      </w:r>
      <w:r>
        <w:rPr>
          <w:rFonts w:ascii="Times New Roman" w:eastAsia="仿宋" w:hAnsi="Times New Roman" w:hint="eastAsia"/>
          <w:sz w:val="32"/>
          <w:szCs w:val="32"/>
        </w:rPr>
        <w:t>=</w:t>
      </w:r>
      <w:r>
        <w:rPr>
          <w:rFonts w:ascii="Times New Roman" w:eastAsia="仿宋" w:hAnsi="Times New Roman" w:hint="eastAsia"/>
          <w:sz w:val="32"/>
          <w:szCs w:val="32"/>
        </w:rPr>
        <w:t>全年各季平均数之和÷</w:t>
      </w:r>
      <w:r>
        <w:rPr>
          <w:rFonts w:ascii="Times New Roman" w:eastAsia="仿宋" w:hAnsi="Times New Roman" w:hint="eastAsia"/>
          <w:sz w:val="32"/>
          <w:szCs w:val="32"/>
        </w:rPr>
        <w:t>4</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8. </w:t>
      </w:r>
      <w:r>
        <w:rPr>
          <w:rFonts w:ascii="Times New Roman" w:eastAsia="仿宋" w:hAnsi="Times New Roman"/>
          <w:sz w:val="32"/>
          <w:szCs w:val="32"/>
        </w:rPr>
        <w:t>企业研发费用是指企业研发活动中发生的相关费用，具体按照财政部、国家税务总局、科技部《关于完善研究开</w:t>
      </w:r>
      <w:r>
        <w:rPr>
          <w:rFonts w:ascii="Times New Roman" w:eastAsia="仿宋" w:hAnsi="Times New Roman"/>
          <w:sz w:val="32"/>
          <w:szCs w:val="32"/>
        </w:rPr>
        <w:lastRenderedPageBreak/>
        <w:t>发费用税前加计扣除政策的通知》（财税〔</w:t>
      </w:r>
      <w:r>
        <w:rPr>
          <w:rFonts w:ascii="Times New Roman" w:eastAsia="仿宋" w:hAnsi="Times New Roman"/>
          <w:sz w:val="32"/>
          <w:szCs w:val="32"/>
        </w:rPr>
        <w:t>2015</w:t>
      </w:r>
      <w:r>
        <w:rPr>
          <w:rFonts w:ascii="Times New Roman" w:eastAsia="仿宋" w:hAnsi="Times New Roman"/>
          <w:sz w:val="32"/>
          <w:szCs w:val="32"/>
        </w:rPr>
        <w:t>〕</w:t>
      </w:r>
      <w:r>
        <w:rPr>
          <w:rFonts w:ascii="Times New Roman" w:eastAsia="仿宋" w:hAnsi="Times New Roman"/>
          <w:sz w:val="32"/>
          <w:szCs w:val="32"/>
        </w:rPr>
        <w:t>119</w:t>
      </w:r>
      <w:r>
        <w:rPr>
          <w:rFonts w:ascii="Times New Roman" w:eastAsia="仿宋" w:hAnsi="Times New Roman"/>
          <w:sz w:val="32"/>
          <w:szCs w:val="32"/>
        </w:rPr>
        <w:t>号）有关规定进行归集。</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9. </w:t>
      </w:r>
      <w:r>
        <w:rPr>
          <w:rFonts w:ascii="Times New Roman" w:eastAsia="仿宋" w:hAnsi="Times New Roman"/>
          <w:sz w:val="32"/>
          <w:szCs w:val="32"/>
        </w:rPr>
        <w:t>企业销售收入为主营业务与其他业务收入之</w:t>
      </w:r>
      <w:proofErr w:type="gramStart"/>
      <w:r>
        <w:rPr>
          <w:rFonts w:ascii="Times New Roman" w:eastAsia="仿宋" w:hAnsi="Times New Roman"/>
          <w:sz w:val="32"/>
          <w:szCs w:val="32"/>
        </w:rPr>
        <w:t>和</w:t>
      </w:r>
      <w:proofErr w:type="gramEnd"/>
      <w:r>
        <w:rPr>
          <w:rFonts w:ascii="Times New Roman" w:eastAsia="仿宋" w:hAnsi="Times New Roman"/>
          <w:sz w:val="32"/>
          <w:szCs w:val="32"/>
        </w:rPr>
        <w:t>。</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10. </w:t>
      </w:r>
      <w:r>
        <w:rPr>
          <w:rFonts w:ascii="Times New Roman" w:eastAsia="仿宋" w:hAnsi="Times New Roman" w:hint="eastAsia"/>
          <w:sz w:val="32"/>
          <w:szCs w:val="32"/>
        </w:rPr>
        <w:t>当年注册的企业，以其实际经营期作为一个会计年度确定相关指标。</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11. </w:t>
      </w:r>
      <w:r>
        <w:rPr>
          <w:rFonts w:ascii="Times New Roman" w:eastAsia="仿宋" w:hAnsi="Times New Roman" w:hint="eastAsia"/>
          <w:sz w:val="32"/>
          <w:szCs w:val="32"/>
        </w:rPr>
        <w:t>知识产权采用分类评价，其中：发明专利、植物新品种、国家级农作物品种、国家新药、国家一级中药保护品种、集成电路布图设计专有权按Ⅰ类评价；实用新型专利、外观设计专利、软件著作权按Ⅱ类评价。</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12. </w:t>
      </w:r>
      <w:r>
        <w:rPr>
          <w:rFonts w:ascii="Times New Roman" w:eastAsia="仿宋" w:hAnsi="Times New Roman" w:hint="eastAsia"/>
          <w:sz w:val="32"/>
          <w:szCs w:val="32"/>
        </w:rPr>
        <w:t>近五年包括填报当年。</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13. </w:t>
      </w:r>
      <w:r>
        <w:rPr>
          <w:rFonts w:ascii="Times New Roman" w:eastAsia="仿宋" w:hAnsi="Times New Roman" w:hint="eastAsia"/>
          <w:sz w:val="32"/>
          <w:szCs w:val="32"/>
        </w:rPr>
        <w:t>企业主导制定国际标准、国家标准或行业标准是指企业在国家标准化委员会、工业和信息化部、国际标准化组织等主管部门的相关文件中排名起草单位前五名。</w:t>
      </w:r>
      <w:r>
        <w:rPr>
          <w:rFonts w:ascii="Times New Roman" w:eastAsia="仿宋" w:hAnsi="Times New Roman" w:hint="eastAsia"/>
          <w:sz w:val="32"/>
          <w:szCs w:val="32"/>
        </w:rPr>
        <w:t xml:space="preserve"> </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14.</w:t>
      </w:r>
      <w:r>
        <w:rPr>
          <w:rFonts w:ascii="Times New Roman" w:eastAsia="仿宋" w:hAnsi="Times New Roman" w:hint="eastAsia"/>
          <w:sz w:val="32"/>
          <w:szCs w:val="32"/>
        </w:rPr>
        <w:t>省部级以上研发机构包括国家（省、部）重点实验室、国家（省、部）工程技术研究中心、国家（省、部）工程实验室、国家（省、部）工程研究中心、国家（省、部）企业技术中心、国家（省、部）国际联合研究中心等。</w:t>
      </w:r>
    </w:p>
    <w:p w:rsidR="00190609" w:rsidRDefault="00190609" w:rsidP="00190609">
      <w:pPr>
        <w:topLinePunct/>
        <w:adjustRightInd w:val="0"/>
        <w:spacing w:line="360" w:lineRule="auto"/>
        <w:ind w:firstLineChars="200" w:firstLine="640"/>
        <w:rPr>
          <w:rFonts w:ascii="黑体" w:eastAsia="黑体" w:hAnsi="黑体"/>
          <w:sz w:val="32"/>
          <w:szCs w:val="32"/>
        </w:rPr>
      </w:pPr>
      <w:r>
        <w:rPr>
          <w:rFonts w:ascii="Times New Roman" w:eastAsia="仿宋" w:hAnsi="Times New Roman" w:hint="eastAsia"/>
          <w:sz w:val="32"/>
          <w:szCs w:val="32"/>
        </w:rPr>
        <w:br w:type="page"/>
      </w:r>
      <w:r>
        <w:rPr>
          <w:rFonts w:ascii="黑体" w:eastAsia="黑体" w:hAnsi="黑体" w:hint="eastAsia"/>
          <w:sz w:val="32"/>
          <w:szCs w:val="32"/>
        </w:rPr>
        <w:lastRenderedPageBreak/>
        <w:t>一、企业自评表（必填）</w:t>
      </w:r>
    </w:p>
    <w:tbl>
      <w:tblPr>
        <w:tblW w:w="85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807"/>
        <w:gridCol w:w="492"/>
        <w:gridCol w:w="792"/>
        <w:gridCol w:w="3984"/>
        <w:gridCol w:w="1428"/>
      </w:tblGrid>
      <w:tr w:rsidR="00190609" w:rsidTr="005C0EB8">
        <w:trPr>
          <w:trHeight w:val="454"/>
          <w:jc w:val="center"/>
        </w:trPr>
        <w:tc>
          <w:tcPr>
            <w:tcW w:w="2299"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32"/>
              </w:rPr>
            </w:pPr>
            <w:r>
              <w:rPr>
                <w:rFonts w:ascii="Times New Roman" w:eastAsia="仿宋" w:hAnsi="Times New Roman"/>
                <w:sz w:val="24"/>
                <w:szCs w:val="32"/>
              </w:rPr>
              <w:t>企业名称</w:t>
            </w:r>
          </w:p>
        </w:tc>
        <w:tc>
          <w:tcPr>
            <w:tcW w:w="6204" w:type="dxa"/>
            <w:gridSpan w:val="3"/>
            <w:vAlign w:val="center"/>
          </w:tcPr>
          <w:p w:rsidR="00190609" w:rsidRDefault="00190609" w:rsidP="005C0EB8">
            <w:pPr>
              <w:topLinePunct/>
              <w:adjustRightInd w:val="0"/>
              <w:spacing w:line="300" w:lineRule="auto"/>
              <w:jc w:val="center"/>
              <w:rPr>
                <w:rFonts w:ascii="Times New Roman" w:eastAsia="仿宋" w:hAnsi="Times New Roman"/>
                <w:sz w:val="24"/>
                <w:szCs w:val="32"/>
              </w:rPr>
            </w:pPr>
          </w:p>
        </w:tc>
      </w:tr>
      <w:tr w:rsidR="00190609" w:rsidTr="005C0EB8">
        <w:trPr>
          <w:trHeight w:val="454"/>
          <w:jc w:val="center"/>
        </w:trPr>
        <w:tc>
          <w:tcPr>
            <w:tcW w:w="7075" w:type="dxa"/>
            <w:gridSpan w:val="4"/>
            <w:vAlign w:val="center"/>
          </w:tcPr>
          <w:p w:rsidR="00190609" w:rsidRDefault="00190609" w:rsidP="005C0EB8">
            <w:pPr>
              <w:topLinePunct/>
              <w:adjustRightInd w:val="0"/>
              <w:spacing w:line="300" w:lineRule="auto"/>
              <w:jc w:val="left"/>
              <w:rPr>
                <w:rFonts w:ascii="Times New Roman" w:eastAsia="仿宋" w:hAnsi="Times New Roman"/>
                <w:sz w:val="24"/>
                <w:szCs w:val="32"/>
              </w:rPr>
            </w:pPr>
            <w:r>
              <w:rPr>
                <w:rFonts w:ascii="Times New Roman" w:eastAsia="仿宋" w:hAnsi="Times New Roman"/>
                <w:sz w:val="24"/>
                <w:szCs w:val="32"/>
              </w:rPr>
              <w:t>一、基本准入条件判定（需同时符合指标</w:t>
            </w:r>
            <w:r>
              <w:rPr>
                <w:rFonts w:ascii="Times New Roman" w:eastAsia="仿宋" w:hAnsi="Times New Roman"/>
                <w:sz w:val="24"/>
                <w:szCs w:val="32"/>
              </w:rPr>
              <w:t>1-4</w:t>
            </w:r>
            <w:r>
              <w:rPr>
                <w:rFonts w:ascii="Times New Roman" w:eastAsia="仿宋" w:hAnsi="Times New Roman"/>
                <w:sz w:val="24"/>
                <w:szCs w:val="32"/>
              </w:rPr>
              <w:t>）</w:t>
            </w:r>
          </w:p>
        </w:tc>
        <w:tc>
          <w:tcPr>
            <w:tcW w:w="1428" w:type="dxa"/>
            <w:vAlign w:val="center"/>
          </w:tcPr>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企业自评</w:t>
            </w:r>
          </w:p>
        </w:tc>
      </w:tr>
      <w:tr w:rsidR="00190609" w:rsidTr="005C0EB8">
        <w:trPr>
          <w:trHeight w:val="454"/>
          <w:jc w:val="center"/>
        </w:trPr>
        <w:tc>
          <w:tcPr>
            <w:tcW w:w="2299"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1</w:t>
            </w:r>
            <w:r>
              <w:rPr>
                <w:rFonts w:ascii="Times New Roman" w:eastAsia="仿宋" w:hAnsi="Times New Roman"/>
                <w:sz w:val="24"/>
                <w:szCs w:val="32"/>
              </w:rPr>
              <w:t>：注册地</w:t>
            </w:r>
          </w:p>
        </w:tc>
        <w:tc>
          <w:tcPr>
            <w:tcW w:w="4776"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企业</w:t>
            </w:r>
            <w:r>
              <w:rPr>
                <w:rFonts w:ascii="Times New Roman" w:eastAsia="仿宋" w:hAnsi="Times New Roman" w:hint="eastAsia"/>
                <w:sz w:val="24"/>
                <w:szCs w:val="32"/>
              </w:rPr>
              <w:t>为在中国境内（不包括港、澳、台地区）注册的居民企业</w:t>
            </w:r>
          </w:p>
        </w:tc>
        <w:tc>
          <w:tcPr>
            <w:tcW w:w="1428" w:type="dxa"/>
            <w:vAlign w:val="center"/>
          </w:tcPr>
          <w:p w:rsidR="00190609" w:rsidRDefault="00190609" w:rsidP="005C0EB8">
            <w:pPr>
              <w:topLinePunct/>
              <w:adjustRightInd w:val="0"/>
              <w:spacing w:line="300" w:lineRule="auto"/>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符合</w:t>
            </w:r>
          </w:p>
          <w:p w:rsidR="00190609" w:rsidRDefault="00190609" w:rsidP="005C0EB8">
            <w:pPr>
              <w:topLinePunct/>
              <w:adjustRightInd w:val="0"/>
              <w:spacing w:line="300" w:lineRule="auto"/>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不符合</w:t>
            </w:r>
          </w:p>
        </w:tc>
      </w:tr>
      <w:tr w:rsidR="00190609" w:rsidTr="005C0EB8">
        <w:trPr>
          <w:trHeight w:val="454"/>
          <w:jc w:val="center"/>
        </w:trPr>
        <w:tc>
          <w:tcPr>
            <w:tcW w:w="2299"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2</w:t>
            </w:r>
            <w:r>
              <w:rPr>
                <w:rFonts w:ascii="Times New Roman" w:eastAsia="仿宋" w:hAnsi="Times New Roman"/>
                <w:sz w:val="24"/>
                <w:szCs w:val="32"/>
              </w:rPr>
              <w:t>：企业规模</w:t>
            </w:r>
          </w:p>
        </w:tc>
        <w:tc>
          <w:tcPr>
            <w:tcW w:w="4776"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企业职工</w:t>
            </w:r>
            <w:r>
              <w:rPr>
                <w:rFonts w:ascii="Times New Roman" w:eastAsia="仿宋" w:hAnsi="Times New Roman" w:hint="eastAsia"/>
                <w:sz w:val="24"/>
                <w:szCs w:val="32"/>
              </w:rPr>
              <w:t>总数</w:t>
            </w:r>
            <w:r>
              <w:rPr>
                <w:rFonts w:ascii="Times New Roman" w:eastAsia="仿宋" w:hAnsi="Times New Roman"/>
                <w:sz w:val="24"/>
                <w:szCs w:val="32"/>
              </w:rPr>
              <w:t>不超过</w:t>
            </w:r>
            <w:r>
              <w:rPr>
                <w:rFonts w:ascii="Times New Roman" w:eastAsia="仿宋" w:hAnsi="Times New Roman"/>
                <w:sz w:val="24"/>
                <w:szCs w:val="32"/>
              </w:rPr>
              <w:t>500</w:t>
            </w:r>
            <w:r>
              <w:rPr>
                <w:rFonts w:ascii="Times New Roman" w:eastAsia="仿宋" w:hAnsi="Times New Roman"/>
                <w:sz w:val="24"/>
                <w:szCs w:val="32"/>
              </w:rPr>
              <w:t>人、年销售收入不超过</w:t>
            </w:r>
            <w:r>
              <w:rPr>
                <w:rFonts w:ascii="Times New Roman" w:eastAsia="仿宋" w:hAnsi="Times New Roman"/>
                <w:sz w:val="24"/>
                <w:szCs w:val="32"/>
              </w:rPr>
              <w:t>2</w:t>
            </w:r>
            <w:r>
              <w:rPr>
                <w:rFonts w:ascii="Times New Roman" w:eastAsia="仿宋" w:hAnsi="Times New Roman"/>
                <w:sz w:val="24"/>
                <w:szCs w:val="32"/>
              </w:rPr>
              <w:t>亿元、资产总额不超过</w:t>
            </w:r>
            <w:r>
              <w:rPr>
                <w:rFonts w:ascii="Times New Roman" w:eastAsia="仿宋" w:hAnsi="Times New Roman"/>
                <w:sz w:val="24"/>
                <w:szCs w:val="32"/>
              </w:rPr>
              <w:t>2</w:t>
            </w:r>
            <w:r>
              <w:rPr>
                <w:rFonts w:ascii="Times New Roman" w:eastAsia="仿宋" w:hAnsi="Times New Roman"/>
                <w:sz w:val="24"/>
                <w:szCs w:val="32"/>
              </w:rPr>
              <w:t>亿元</w:t>
            </w:r>
          </w:p>
        </w:tc>
        <w:tc>
          <w:tcPr>
            <w:tcW w:w="1428" w:type="dxa"/>
            <w:vAlign w:val="center"/>
          </w:tcPr>
          <w:p w:rsidR="00190609" w:rsidRDefault="00190609" w:rsidP="005C0EB8">
            <w:pPr>
              <w:topLinePunct/>
              <w:adjustRightInd w:val="0"/>
              <w:spacing w:line="300" w:lineRule="auto"/>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符合</w:t>
            </w:r>
          </w:p>
          <w:p w:rsidR="00190609" w:rsidRDefault="00190609" w:rsidP="005C0EB8">
            <w:pPr>
              <w:topLinePunct/>
              <w:adjustRightInd w:val="0"/>
              <w:spacing w:line="300" w:lineRule="auto"/>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不符合</w:t>
            </w:r>
          </w:p>
        </w:tc>
      </w:tr>
      <w:tr w:rsidR="00190609" w:rsidTr="005C0EB8">
        <w:trPr>
          <w:trHeight w:val="454"/>
          <w:jc w:val="center"/>
        </w:trPr>
        <w:tc>
          <w:tcPr>
            <w:tcW w:w="2299"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3</w:t>
            </w:r>
            <w:r>
              <w:rPr>
                <w:rFonts w:ascii="Times New Roman" w:eastAsia="仿宋" w:hAnsi="Times New Roman"/>
                <w:sz w:val="24"/>
                <w:szCs w:val="32"/>
              </w:rPr>
              <w:t>：</w:t>
            </w:r>
            <w:r>
              <w:rPr>
                <w:rFonts w:ascii="Times New Roman" w:eastAsia="仿宋" w:hAnsi="Times New Roman" w:hint="eastAsia"/>
                <w:sz w:val="24"/>
                <w:szCs w:val="32"/>
              </w:rPr>
              <w:t>产品及服务</w:t>
            </w:r>
            <w:r>
              <w:rPr>
                <w:rFonts w:ascii="Times New Roman" w:eastAsia="仿宋" w:hAnsi="Times New Roman"/>
                <w:sz w:val="24"/>
                <w:szCs w:val="32"/>
              </w:rPr>
              <w:t>范围</w:t>
            </w:r>
          </w:p>
        </w:tc>
        <w:tc>
          <w:tcPr>
            <w:tcW w:w="4776"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企业提供的产品和服务不属</w:t>
            </w:r>
            <w:r>
              <w:rPr>
                <w:rFonts w:ascii="Times New Roman" w:eastAsia="仿宋" w:hAnsi="Times New Roman" w:hint="eastAsia"/>
                <w:sz w:val="24"/>
                <w:szCs w:val="32"/>
              </w:rPr>
              <w:t>于国家</w:t>
            </w:r>
            <w:r>
              <w:rPr>
                <w:rFonts w:ascii="Times New Roman" w:eastAsia="仿宋" w:hAnsi="Times New Roman"/>
                <w:sz w:val="24"/>
                <w:szCs w:val="32"/>
              </w:rPr>
              <w:t>规定的</w:t>
            </w:r>
            <w:r>
              <w:rPr>
                <w:rFonts w:ascii="Times New Roman" w:eastAsia="仿宋" w:hAnsi="Times New Roman" w:hint="eastAsia"/>
                <w:sz w:val="24"/>
                <w:szCs w:val="32"/>
              </w:rPr>
              <w:t>禁止、</w:t>
            </w:r>
            <w:r>
              <w:rPr>
                <w:rFonts w:ascii="Times New Roman" w:eastAsia="仿宋" w:hAnsi="Times New Roman"/>
                <w:sz w:val="24"/>
                <w:szCs w:val="32"/>
              </w:rPr>
              <w:t>限制</w:t>
            </w:r>
            <w:r>
              <w:rPr>
                <w:rFonts w:ascii="Times New Roman" w:eastAsia="仿宋" w:hAnsi="Times New Roman" w:hint="eastAsia"/>
                <w:sz w:val="24"/>
                <w:szCs w:val="32"/>
              </w:rPr>
              <w:t>和</w:t>
            </w:r>
            <w:r>
              <w:rPr>
                <w:rFonts w:ascii="Times New Roman" w:eastAsia="仿宋" w:hAnsi="Times New Roman"/>
                <w:sz w:val="24"/>
                <w:szCs w:val="32"/>
              </w:rPr>
              <w:t>淘汰类</w:t>
            </w:r>
          </w:p>
        </w:tc>
        <w:tc>
          <w:tcPr>
            <w:tcW w:w="1428" w:type="dxa"/>
            <w:vAlign w:val="center"/>
          </w:tcPr>
          <w:p w:rsidR="00190609" w:rsidRDefault="00190609" w:rsidP="005C0EB8">
            <w:pPr>
              <w:topLinePunct/>
              <w:adjustRightInd w:val="0"/>
              <w:spacing w:line="300" w:lineRule="auto"/>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符合</w:t>
            </w:r>
          </w:p>
          <w:p w:rsidR="00190609" w:rsidRDefault="00190609" w:rsidP="005C0EB8">
            <w:pPr>
              <w:topLinePunct/>
              <w:adjustRightInd w:val="0"/>
              <w:spacing w:line="300" w:lineRule="auto"/>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不符合</w:t>
            </w:r>
          </w:p>
        </w:tc>
      </w:tr>
      <w:tr w:rsidR="00190609" w:rsidTr="005C0EB8">
        <w:trPr>
          <w:trHeight w:val="454"/>
          <w:jc w:val="center"/>
        </w:trPr>
        <w:tc>
          <w:tcPr>
            <w:tcW w:w="2299"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4</w:t>
            </w:r>
            <w:r>
              <w:rPr>
                <w:rFonts w:ascii="Times New Roman" w:eastAsia="仿宋" w:hAnsi="Times New Roman"/>
                <w:sz w:val="24"/>
                <w:szCs w:val="32"/>
              </w:rPr>
              <w:t>：企业信用</w:t>
            </w:r>
          </w:p>
        </w:tc>
        <w:tc>
          <w:tcPr>
            <w:tcW w:w="4776"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企业在</w:t>
            </w:r>
            <w:r>
              <w:rPr>
                <w:rFonts w:ascii="Times New Roman" w:eastAsia="仿宋" w:hAnsi="Times New Roman" w:hint="eastAsia"/>
                <w:sz w:val="24"/>
                <w:szCs w:val="32"/>
              </w:rPr>
              <w:t>填报上</w:t>
            </w:r>
            <w:r>
              <w:rPr>
                <w:rFonts w:ascii="Times New Roman" w:eastAsia="仿宋" w:hAnsi="Times New Roman"/>
                <w:sz w:val="24"/>
                <w:szCs w:val="32"/>
              </w:rPr>
              <w:t>一年</w:t>
            </w:r>
            <w:r>
              <w:rPr>
                <w:rFonts w:ascii="Times New Roman" w:eastAsia="仿宋" w:hAnsi="Times New Roman" w:hint="eastAsia"/>
                <w:sz w:val="24"/>
                <w:szCs w:val="32"/>
              </w:rPr>
              <w:t>及当年</w:t>
            </w:r>
            <w:r>
              <w:rPr>
                <w:rFonts w:ascii="Times New Roman" w:eastAsia="仿宋" w:hAnsi="Times New Roman"/>
                <w:sz w:val="24"/>
                <w:szCs w:val="32"/>
              </w:rPr>
              <w:t>内未发生重大安全、</w:t>
            </w:r>
            <w:r>
              <w:rPr>
                <w:rFonts w:ascii="Times New Roman" w:eastAsia="仿宋" w:hAnsi="Times New Roman" w:hint="eastAsia"/>
                <w:sz w:val="24"/>
                <w:szCs w:val="32"/>
              </w:rPr>
              <w:t>重大</w:t>
            </w:r>
            <w:r>
              <w:rPr>
                <w:rFonts w:ascii="Times New Roman" w:eastAsia="仿宋" w:hAnsi="Times New Roman"/>
                <w:sz w:val="24"/>
                <w:szCs w:val="32"/>
              </w:rPr>
              <w:t>质量事故</w:t>
            </w:r>
            <w:r>
              <w:rPr>
                <w:rFonts w:ascii="Times New Roman" w:eastAsia="仿宋" w:hAnsi="Times New Roman" w:hint="eastAsia"/>
                <w:sz w:val="24"/>
                <w:szCs w:val="32"/>
              </w:rPr>
              <w:t>和</w:t>
            </w:r>
            <w:r>
              <w:rPr>
                <w:rFonts w:ascii="Times New Roman" w:eastAsia="仿宋" w:hAnsi="Times New Roman"/>
                <w:sz w:val="24"/>
                <w:szCs w:val="32"/>
              </w:rPr>
              <w:t>严重环境违法、科研严重失信行为</w:t>
            </w:r>
            <w:r>
              <w:rPr>
                <w:rFonts w:ascii="Times New Roman" w:eastAsia="仿宋" w:hAnsi="Times New Roman" w:hint="eastAsia"/>
                <w:sz w:val="24"/>
                <w:szCs w:val="32"/>
              </w:rPr>
              <w:t>，且企业未列入经营异常名录和严重违法失信企业名单</w:t>
            </w:r>
          </w:p>
        </w:tc>
        <w:tc>
          <w:tcPr>
            <w:tcW w:w="1428" w:type="dxa"/>
            <w:vAlign w:val="center"/>
          </w:tcPr>
          <w:p w:rsidR="00190609" w:rsidRDefault="00190609" w:rsidP="005C0EB8">
            <w:pPr>
              <w:topLinePunct/>
              <w:adjustRightInd w:val="0"/>
              <w:spacing w:line="300" w:lineRule="auto"/>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符合</w:t>
            </w:r>
          </w:p>
          <w:p w:rsidR="00190609" w:rsidRDefault="00190609" w:rsidP="005C0EB8">
            <w:pPr>
              <w:topLinePunct/>
              <w:adjustRightInd w:val="0"/>
              <w:spacing w:line="300" w:lineRule="auto"/>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不符合</w:t>
            </w:r>
          </w:p>
        </w:tc>
      </w:tr>
      <w:tr w:rsidR="00190609" w:rsidTr="005C0EB8">
        <w:trPr>
          <w:trHeight w:val="454"/>
          <w:jc w:val="center"/>
        </w:trPr>
        <w:tc>
          <w:tcPr>
            <w:tcW w:w="7075" w:type="dxa"/>
            <w:gridSpan w:val="4"/>
            <w:vAlign w:val="center"/>
          </w:tcPr>
          <w:p w:rsidR="00190609" w:rsidRDefault="00190609" w:rsidP="005C0EB8">
            <w:pPr>
              <w:topLinePunct/>
              <w:adjustRightInd w:val="0"/>
              <w:spacing w:line="300" w:lineRule="auto"/>
              <w:jc w:val="left"/>
              <w:rPr>
                <w:rFonts w:ascii="Times New Roman" w:eastAsia="仿宋" w:hAnsi="Times New Roman"/>
                <w:sz w:val="24"/>
                <w:szCs w:val="32"/>
              </w:rPr>
            </w:pPr>
            <w:r>
              <w:rPr>
                <w:rFonts w:ascii="Times New Roman" w:eastAsia="仿宋" w:hAnsi="Times New Roman"/>
                <w:sz w:val="24"/>
                <w:szCs w:val="32"/>
              </w:rPr>
              <w:t>二、相关重要条件判定（指标</w:t>
            </w:r>
            <w:r>
              <w:rPr>
                <w:rFonts w:ascii="Times New Roman" w:eastAsia="仿宋" w:hAnsi="Times New Roman"/>
                <w:sz w:val="24"/>
                <w:szCs w:val="32"/>
              </w:rPr>
              <w:t>5-8</w:t>
            </w:r>
            <w:r>
              <w:rPr>
                <w:rFonts w:ascii="Times New Roman" w:eastAsia="仿宋" w:hAnsi="Times New Roman"/>
                <w:sz w:val="24"/>
                <w:szCs w:val="32"/>
              </w:rPr>
              <w:t>）</w:t>
            </w:r>
          </w:p>
        </w:tc>
        <w:tc>
          <w:tcPr>
            <w:tcW w:w="1428" w:type="dxa"/>
            <w:vAlign w:val="center"/>
          </w:tcPr>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企业自评</w:t>
            </w:r>
          </w:p>
        </w:tc>
      </w:tr>
      <w:tr w:rsidR="00190609" w:rsidTr="005C0EB8">
        <w:trPr>
          <w:trHeight w:val="454"/>
          <w:jc w:val="center"/>
        </w:trPr>
        <w:tc>
          <w:tcPr>
            <w:tcW w:w="2299"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5</w:t>
            </w:r>
            <w:r>
              <w:rPr>
                <w:rFonts w:ascii="Times New Roman" w:eastAsia="仿宋" w:hAnsi="Times New Roman"/>
                <w:sz w:val="24"/>
                <w:szCs w:val="32"/>
              </w:rPr>
              <w:t>：高新技术企业</w:t>
            </w:r>
          </w:p>
        </w:tc>
        <w:tc>
          <w:tcPr>
            <w:tcW w:w="4776"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企业拥有有效期内高新技术企业资格证书</w:t>
            </w:r>
          </w:p>
        </w:tc>
        <w:tc>
          <w:tcPr>
            <w:tcW w:w="1428" w:type="dxa"/>
            <w:vAlign w:val="center"/>
          </w:tcPr>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是</w:t>
            </w:r>
          </w:p>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否</w:t>
            </w:r>
          </w:p>
        </w:tc>
      </w:tr>
      <w:tr w:rsidR="00190609" w:rsidTr="005C0EB8">
        <w:trPr>
          <w:trHeight w:val="454"/>
          <w:jc w:val="center"/>
        </w:trPr>
        <w:tc>
          <w:tcPr>
            <w:tcW w:w="2299"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6</w:t>
            </w:r>
            <w:r>
              <w:rPr>
                <w:rFonts w:ascii="Times New Roman" w:eastAsia="仿宋" w:hAnsi="Times New Roman"/>
                <w:sz w:val="24"/>
                <w:szCs w:val="32"/>
              </w:rPr>
              <w:t>：研发机构</w:t>
            </w:r>
          </w:p>
        </w:tc>
        <w:tc>
          <w:tcPr>
            <w:tcW w:w="4776"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企业拥有经认定的省部级以上研发机构</w:t>
            </w:r>
          </w:p>
        </w:tc>
        <w:tc>
          <w:tcPr>
            <w:tcW w:w="1428" w:type="dxa"/>
            <w:vAlign w:val="center"/>
          </w:tcPr>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是</w:t>
            </w:r>
          </w:p>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否</w:t>
            </w:r>
          </w:p>
        </w:tc>
      </w:tr>
      <w:tr w:rsidR="00190609" w:rsidTr="005C0EB8">
        <w:trPr>
          <w:trHeight w:val="454"/>
          <w:jc w:val="center"/>
        </w:trPr>
        <w:tc>
          <w:tcPr>
            <w:tcW w:w="2299"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7</w:t>
            </w:r>
            <w:r>
              <w:rPr>
                <w:rFonts w:ascii="Times New Roman" w:eastAsia="仿宋" w:hAnsi="Times New Roman"/>
                <w:sz w:val="24"/>
                <w:szCs w:val="32"/>
              </w:rPr>
              <w:t>：科技奖励</w:t>
            </w:r>
          </w:p>
        </w:tc>
        <w:tc>
          <w:tcPr>
            <w:tcW w:w="4776"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企业</w:t>
            </w:r>
            <w:r>
              <w:rPr>
                <w:rFonts w:ascii="Times New Roman" w:eastAsia="仿宋" w:hAnsi="Times New Roman" w:hint="eastAsia"/>
                <w:sz w:val="24"/>
                <w:szCs w:val="32"/>
              </w:rPr>
              <w:t>近五年内</w:t>
            </w:r>
            <w:r>
              <w:rPr>
                <w:rFonts w:ascii="Times New Roman" w:eastAsia="仿宋" w:hAnsi="Times New Roman"/>
                <w:sz w:val="24"/>
                <w:szCs w:val="32"/>
              </w:rPr>
              <w:t>获得过国家级科技奖励，并在获奖单位中排在前三名</w:t>
            </w:r>
          </w:p>
        </w:tc>
        <w:tc>
          <w:tcPr>
            <w:tcW w:w="1428" w:type="dxa"/>
            <w:vAlign w:val="center"/>
          </w:tcPr>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是</w:t>
            </w:r>
          </w:p>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否</w:t>
            </w:r>
          </w:p>
        </w:tc>
      </w:tr>
      <w:tr w:rsidR="00190609" w:rsidTr="005C0EB8">
        <w:trPr>
          <w:trHeight w:val="454"/>
          <w:jc w:val="center"/>
        </w:trPr>
        <w:tc>
          <w:tcPr>
            <w:tcW w:w="2299"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8</w:t>
            </w:r>
            <w:r>
              <w:rPr>
                <w:rFonts w:ascii="Times New Roman" w:eastAsia="仿宋" w:hAnsi="Times New Roman"/>
                <w:sz w:val="24"/>
                <w:szCs w:val="32"/>
              </w:rPr>
              <w:t>：制定标准</w:t>
            </w:r>
          </w:p>
        </w:tc>
        <w:tc>
          <w:tcPr>
            <w:tcW w:w="4776"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企业</w:t>
            </w:r>
            <w:r>
              <w:rPr>
                <w:rFonts w:ascii="Times New Roman" w:eastAsia="仿宋" w:hAnsi="Times New Roman" w:hint="eastAsia"/>
                <w:sz w:val="24"/>
                <w:szCs w:val="32"/>
              </w:rPr>
              <w:t>近五年内</w:t>
            </w:r>
            <w:r>
              <w:rPr>
                <w:rFonts w:ascii="Times New Roman" w:eastAsia="仿宋" w:hAnsi="Times New Roman"/>
                <w:sz w:val="24"/>
                <w:szCs w:val="32"/>
              </w:rPr>
              <w:t>主导制定过国际标准、国家标准、</w:t>
            </w:r>
            <w:r>
              <w:rPr>
                <w:rFonts w:ascii="Times New Roman" w:eastAsia="仿宋" w:hAnsi="Times New Roman" w:hint="eastAsia"/>
                <w:sz w:val="24"/>
                <w:szCs w:val="32"/>
              </w:rPr>
              <w:t>或</w:t>
            </w:r>
            <w:r>
              <w:rPr>
                <w:rFonts w:ascii="Times New Roman" w:eastAsia="仿宋" w:hAnsi="Times New Roman"/>
                <w:sz w:val="24"/>
                <w:szCs w:val="32"/>
              </w:rPr>
              <w:t>行业标准</w:t>
            </w:r>
          </w:p>
        </w:tc>
        <w:tc>
          <w:tcPr>
            <w:tcW w:w="1428" w:type="dxa"/>
            <w:vAlign w:val="center"/>
          </w:tcPr>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是</w:t>
            </w:r>
          </w:p>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z w:val="24"/>
                <w:szCs w:val="32"/>
              </w:rPr>
              <w:t>□</w:t>
            </w:r>
            <w:r>
              <w:rPr>
                <w:rFonts w:ascii="仿宋_GB2312" w:eastAsia="仿宋" w:hAnsi="仿宋_GB2312" w:hint="eastAsia"/>
                <w:sz w:val="24"/>
                <w:szCs w:val="32"/>
              </w:rPr>
              <w:t xml:space="preserve"> </w:t>
            </w:r>
            <w:r>
              <w:rPr>
                <w:rFonts w:ascii="仿宋_GB2312" w:eastAsia="仿宋" w:hAnsi="仿宋_GB2312" w:hint="eastAsia"/>
                <w:sz w:val="24"/>
                <w:szCs w:val="32"/>
              </w:rPr>
              <w:t>否</w:t>
            </w:r>
          </w:p>
        </w:tc>
      </w:tr>
      <w:tr w:rsidR="00190609" w:rsidTr="005C0EB8">
        <w:trPr>
          <w:trHeight w:val="454"/>
          <w:jc w:val="center"/>
        </w:trPr>
        <w:tc>
          <w:tcPr>
            <w:tcW w:w="3091" w:type="dxa"/>
            <w:gridSpan w:val="3"/>
            <w:vAlign w:val="center"/>
          </w:tcPr>
          <w:p w:rsidR="00190609" w:rsidRDefault="00190609" w:rsidP="005C0EB8">
            <w:pPr>
              <w:numPr>
                <w:ilvl w:val="0"/>
                <w:numId w:val="1"/>
              </w:numPr>
              <w:topLinePunct/>
              <w:adjustRightInd w:val="0"/>
              <w:snapToGrid w:val="0"/>
              <w:spacing w:line="300" w:lineRule="auto"/>
              <w:ind w:firstLineChars="200" w:firstLine="480"/>
              <w:rPr>
                <w:rFonts w:ascii="Times New Roman" w:eastAsia="仿宋" w:hAnsi="Times New Roman"/>
                <w:sz w:val="24"/>
                <w:szCs w:val="32"/>
              </w:rPr>
            </w:pPr>
            <w:r>
              <w:rPr>
                <w:rFonts w:ascii="Times New Roman" w:eastAsia="仿宋" w:hAnsi="Times New Roman"/>
                <w:sz w:val="24"/>
                <w:szCs w:val="32"/>
              </w:rPr>
              <w:t>企业科技活动评分</w:t>
            </w:r>
          </w:p>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（满分</w:t>
            </w:r>
            <w:r>
              <w:rPr>
                <w:rFonts w:ascii="Times New Roman" w:eastAsia="仿宋" w:hAnsi="Times New Roman"/>
                <w:sz w:val="24"/>
                <w:szCs w:val="32"/>
              </w:rPr>
              <w:t>100</w:t>
            </w:r>
            <w:r>
              <w:rPr>
                <w:rFonts w:ascii="Times New Roman" w:eastAsia="仿宋" w:hAnsi="Times New Roman"/>
                <w:sz w:val="24"/>
                <w:szCs w:val="32"/>
              </w:rPr>
              <w:t>分）（指标</w:t>
            </w:r>
            <w:r>
              <w:rPr>
                <w:rFonts w:ascii="Times New Roman" w:eastAsia="仿宋" w:hAnsi="Times New Roman"/>
                <w:sz w:val="24"/>
                <w:szCs w:val="32"/>
              </w:rPr>
              <w:t>9-11</w:t>
            </w:r>
            <w:r>
              <w:rPr>
                <w:rFonts w:ascii="Times New Roman" w:eastAsia="仿宋" w:hAnsi="Times New Roman"/>
                <w:sz w:val="24"/>
                <w:szCs w:val="32"/>
              </w:rPr>
              <w:t>）</w:t>
            </w:r>
          </w:p>
        </w:tc>
        <w:tc>
          <w:tcPr>
            <w:tcW w:w="5412"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32"/>
              </w:rPr>
            </w:pPr>
            <w:r>
              <w:rPr>
                <w:rFonts w:ascii="Times New Roman" w:eastAsia="仿宋" w:hAnsi="Times New Roman"/>
                <w:sz w:val="24"/>
                <w:szCs w:val="32"/>
              </w:rPr>
              <w:t>企业自评</w:t>
            </w:r>
          </w:p>
        </w:tc>
      </w:tr>
      <w:tr w:rsidR="00190609" w:rsidTr="005C0EB8">
        <w:trPr>
          <w:trHeight w:val="454"/>
          <w:jc w:val="center"/>
        </w:trPr>
        <w:tc>
          <w:tcPr>
            <w:tcW w:w="1807" w:type="dxa"/>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9</w:t>
            </w:r>
            <w:r>
              <w:rPr>
                <w:rFonts w:ascii="Times New Roman" w:eastAsia="仿宋" w:hAnsi="Times New Roman"/>
                <w:sz w:val="24"/>
                <w:szCs w:val="32"/>
              </w:rPr>
              <w:t>：科技人员</w:t>
            </w:r>
          </w:p>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（满分</w:t>
            </w:r>
            <w:r>
              <w:rPr>
                <w:rFonts w:ascii="Times New Roman" w:eastAsia="仿宋" w:hAnsi="Times New Roman" w:hint="eastAsia"/>
                <w:sz w:val="24"/>
                <w:szCs w:val="32"/>
              </w:rPr>
              <w:t>2</w:t>
            </w:r>
            <w:r>
              <w:rPr>
                <w:rFonts w:ascii="Times New Roman" w:eastAsia="仿宋" w:hAnsi="Times New Roman"/>
                <w:sz w:val="24"/>
                <w:szCs w:val="32"/>
              </w:rPr>
              <w:t>0</w:t>
            </w:r>
            <w:r>
              <w:rPr>
                <w:rFonts w:ascii="Times New Roman" w:eastAsia="仿宋" w:hAnsi="Times New Roman"/>
                <w:sz w:val="24"/>
                <w:szCs w:val="32"/>
              </w:rPr>
              <w:t>分）</w:t>
            </w:r>
          </w:p>
        </w:tc>
        <w:tc>
          <w:tcPr>
            <w:tcW w:w="1284"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hint="eastAsia"/>
                <w:sz w:val="24"/>
                <w:szCs w:val="32"/>
              </w:rPr>
              <w:t>上一会计年度</w:t>
            </w:r>
            <w:r>
              <w:rPr>
                <w:rFonts w:ascii="Times New Roman" w:eastAsia="仿宋" w:hAnsi="Times New Roman"/>
                <w:sz w:val="24"/>
                <w:szCs w:val="32"/>
              </w:rPr>
              <w:t>企业科技人员占企业职工总数的比例</w:t>
            </w:r>
          </w:p>
        </w:tc>
        <w:tc>
          <w:tcPr>
            <w:tcW w:w="5412" w:type="dxa"/>
            <w:gridSpan w:val="2"/>
            <w:vAlign w:val="center"/>
          </w:tcPr>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30%</w:t>
            </w:r>
            <w:r>
              <w:rPr>
                <w:rFonts w:ascii="Times New Roman" w:eastAsia="仿宋" w:hAnsi="Times New Roman"/>
                <w:sz w:val="24"/>
                <w:szCs w:val="32"/>
              </w:rPr>
              <w:t>（含）以上（</w:t>
            </w:r>
            <w:r>
              <w:rPr>
                <w:rFonts w:ascii="Times New Roman" w:eastAsia="仿宋" w:hAnsi="Times New Roman" w:hint="eastAsia"/>
                <w:sz w:val="24"/>
                <w:szCs w:val="32"/>
              </w:rPr>
              <w:t>2</w:t>
            </w:r>
            <w:r>
              <w:rPr>
                <w:rFonts w:ascii="Times New Roman" w:eastAsia="仿宋" w:hAnsi="Times New Roman"/>
                <w:sz w:val="24"/>
                <w:szCs w:val="32"/>
              </w:rPr>
              <w:t>0</w:t>
            </w:r>
            <w:r>
              <w:rPr>
                <w:rFonts w:ascii="Times New Roman" w:eastAsia="仿宋" w:hAnsi="Times New Roman"/>
                <w:sz w:val="24"/>
                <w:szCs w:val="32"/>
              </w:rPr>
              <w:t>分）</w:t>
            </w:r>
            <w:r>
              <w:rPr>
                <w:rFonts w:ascii="Times New Roman" w:eastAsia="仿宋" w:hAnsi="Times New Roman" w:hint="eastAsia"/>
                <w:sz w:val="24"/>
                <w:szCs w:val="32"/>
              </w:rPr>
              <w:t>□</w:t>
            </w:r>
            <w:r>
              <w:rPr>
                <w:rFonts w:ascii="Times New Roman" w:eastAsia="仿宋" w:hAnsi="Times New Roman"/>
                <w:sz w:val="24"/>
                <w:szCs w:val="32"/>
              </w:rPr>
              <w:t>25%</w:t>
            </w:r>
            <w:r>
              <w:rPr>
                <w:rFonts w:ascii="Times New Roman" w:eastAsia="仿宋" w:hAnsi="Times New Roman"/>
                <w:sz w:val="24"/>
                <w:szCs w:val="32"/>
              </w:rPr>
              <w:t>（含）</w:t>
            </w:r>
            <w:r>
              <w:rPr>
                <w:rFonts w:ascii="Times New Roman" w:eastAsia="仿宋" w:hAnsi="Times New Roman"/>
                <w:sz w:val="24"/>
                <w:szCs w:val="32"/>
              </w:rPr>
              <w:t>-30%</w:t>
            </w:r>
            <w:r>
              <w:rPr>
                <w:rFonts w:ascii="Times New Roman" w:eastAsia="仿宋" w:hAnsi="Times New Roman"/>
                <w:sz w:val="24"/>
                <w:szCs w:val="32"/>
              </w:rPr>
              <w:t>（</w:t>
            </w:r>
            <w:r>
              <w:rPr>
                <w:rFonts w:ascii="Times New Roman" w:eastAsia="仿宋" w:hAnsi="Times New Roman" w:hint="eastAsia"/>
                <w:sz w:val="24"/>
                <w:szCs w:val="32"/>
              </w:rPr>
              <w:t>16</w:t>
            </w:r>
            <w:r>
              <w:rPr>
                <w:rFonts w:ascii="Times New Roman" w:eastAsia="仿宋" w:hAnsi="Times New Roman"/>
                <w:sz w:val="24"/>
                <w:szCs w:val="32"/>
              </w:rPr>
              <w:t>分）</w:t>
            </w:r>
          </w:p>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20%</w:t>
            </w:r>
            <w:r>
              <w:rPr>
                <w:rFonts w:ascii="Times New Roman" w:eastAsia="仿宋" w:hAnsi="Times New Roman"/>
                <w:sz w:val="24"/>
                <w:szCs w:val="32"/>
              </w:rPr>
              <w:t>（含）</w:t>
            </w:r>
            <w:r>
              <w:rPr>
                <w:rFonts w:ascii="Times New Roman" w:eastAsia="仿宋" w:hAnsi="Times New Roman"/>
                <w:sz w:val="24"/>
                <w:szCs w:val="32"/>
              </w:rPr>
              <w:t>-25%</w:t>
            </w:r>
            <w:r>
              <w:rPr>
                <w:rFonts w:ascii="Times New Roman" w:eastAsia="仿宋" w:hAnsi="Times New Roman"/>
                <w:sz w:val="24"/>
                <w:szCs w:val="32"/>
              </w:rPr>
              <w:t>（</w:t>
            </w:r>
            <w:r>
              <w:rPr>
                <w:rFonts w:ascii="Times New Roman" w:eastAsia="仿宋" w:hAnsi="Times New Roman"/>
                <w:sz w:val="24"/>
                <w:szCs w:val="32"/>
              </w:rPr>
              <w:t>1</w:t>
            </w:r>
            <w:r>
              <w:rPr>
                <w:rFonts w:ascii="Times New Roman" w:eastAsia="仿宋" w:hAnsi="Times New Roman" w:hint="eastAsia"/>
                <w:sz w:val="24"/>
                <w:szCs w:val="32"/>
              </w:rPr>
              <w:t>2</w:t>
            </w:r>
            <w:r>
              <w:rPr>
                <w:rFonts w:ascii="Times New Roman" w:eastAsia="仿宋" w:hAnsi="Times New Roman"/>
                <w:sz w:val="24"/>
                <w:szCs w:val="32"/>
              </w:rPr>
              <w:t>分）</w:t>
            </w:r>
            <w:r>
              <w:rPr>
                <w:rFonts w:ascii="Times New Roman" w:eastAsia="仿宋" w:hAnsi="Times New Roman" w:hint="eastAsia"/>
                <w:sz w:val="24"/>
                <w:szCs w:val="32"/>
              </w:rPr>
              <w:t>□</w:t>
            </w:r>
            <w:r>
              <w:rPr>
                <w:rFonts w:ascii="Times New Roman" w:eastAsia="仿宋" w:hAnsi="Times New Roman"/>
                <w:sz w:val="24"/>
                <w:szCs w:val="32"/>
              </w:rPr>
              <w:t>15%</w:t>
            </w:r>
            <w:r>
              <w:rPr>
                <w:rFonts w:ascii="Times New Roman" w:eastAsia="仿宋" w:hAnsi="Times New Roman"/>
                <w:sz w:val="24"/>
                <w:szCs w:val="32"/>
              </w:rPr>
              <w:t>（含）</w:t>
            </w:r>
            <w:r>
              <w:rPr>
                <w:rFonts w:ascii="Times New Roman" w:eastAsia="仿宋" w:hAnsi="Times New Roman"/>
                <w:sz w:val="24"/>
                <w:szCs w:val="32"/>
              </w:rPr>
              <w:t>-20%</w:t>
            </w:r>
            <w:r>
              <w:rPr>
                <w:rFonts w:ascii="Times New Roman" w:eastAsia="仿宋" w:hAnsi="Times New Roman"/>
                <w:sz w:val="24"/>
                <w:szCs w:val="32"/>
              </w:rPr>
              <w:t>（</w:t>
            </w:r>
            <w:r>
              <w:rPr>
                <w:rFonts w:ascii="Times New Roman" w:eastAsia="仿宋" w:hAnsi="Times New Roman" w:hint="eastAsia"/>
                <w:sz w:val="24"/>
                <w:szCs w:val="32"/>
              </w:rPr>
              <w:t>8</w:t>
            </w:r>
            <w:r>
              <w:rPr>
                <w:rFonts w:ascii="Times New Roman" w:eastAsia="仿宋" w:hAnsi="Times New Roman"/>
                <w:sz w:val="24"/>
                <w:szCs w:val="32"/>
              </w:rPr>
              <w:t>分）</w:t>
            </w:r>
            <w:r>
              <w:rPr>
                <w:rFonts w:ascii="Times New Roman" w:eastAsia="仿宋" w:hAnsi="Times New Roman"/>
                <w:sz w:val="24"/>
                <w:szCs w:val="32"/>
              </w:rPr>
              <w:t xml:space="preserve"> </w:t>
            </w:r>
          </w:p>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10%</w:t>
            </w:r>
            <w:r>
              <w:rPr>
                <w:rFonts w:ascii="Times New Roman" w:eastAsia="仿宋" w:hAnsi="Times New Roman"/>
                <w:sz w:val="24"/>
                <w:szCs w:val="32"/>
              </w:rPr>
              <w:t>（含）</w:t>
            </w:r>
            <w:r>
              <w:rPr>
                <w:rFonts w:ascii="Times New Roman" w:eastAsia="仿宋" w:hAnsi="Times New Roman"/>
                <w:sz w:val="24"/>
                <w:szCs w:val="32"/>
              </w:rPr>
              <w:t xml:space="preserve">-15% </w:t>
            </w:r>
            <w:r>
              <w:rPr>
                <w:rFonts w:ascii="Times New Roman" w:eastAsia="仿宋" w:hAnsi="Times New Roman"/>
                <w:sz w:val="24"/>
                <w:szCs w:val="32"/>
              </w:rPr>
              <w:t>（</w:t>
            </w:r>
            <w:r>
              <w:rPr>
                <w:rFonts w:ascii="Times New Roman" w:eastAsia="仿宋" w:hAnsi="Times New Roman" w:hint="eastAsia"/>
                <w:sz w:val="24"/>
                <w:szCs w:val="32"/>
              </w:rPr>
              <w:t>4</w:t>
            </w:r>
            <w:r>
              <w:rPr>
                <w:rFonts w:ascii="Times New Roman" w:eastAsia="仿宋" w:hAnsi="Times New Roman"/>
                <w:sz w:val="24"/>
                <w:szCs w:val="32"/>
              </w:rPr>
              <w:t>分）</w:t>
            </w:r>
            <w:r>
              <w:rPr>
                <w:rFonts w:ascii="Times New Roman" w:eastAsia="仿宋" w:hAnsi="Times New Roman" w:hint="eastAsia"/>
                <w:sz w:val="24"/>
                <w:szCs w:val="32"/>
              </w:rPr>
              <w:t>□</w:t>
            </w:r>
            <w:r>
              <w:rPr>
                <w:rFonts w:ascii="Times New Roman" w:eastAsia="仿宋" w:hAnsi="Times New Roman"/>
                <w:sz w:val="24"/>
                <w:szCs w:val="32"/>
              </w:rPr>
              <w:t>10%</w:t>
            </w:r>
            <w:r>
              <w:rPr>
                <w:rFonts w:ascii="Times New Roman" w:eastAsia="仿宋" w:hAnsi="Times New Roman"/>
                <w:sz w:val="24"/>
                <w:szCs w:val="32"/>
              </w:rPr>
              <w:t>以下（</w:t>
            </w:r>
            <w:r>
              <w:rPr>
                <w:rFonts w:ascii="Times New Roman" w:eastAsia="仿宋" w:hAnsi="Times New Roman"/>
                <w:sz w:val="24"/>
                <w:szCs w:val="32"/>
              </w:rPr>
              <w:t>0</w:t>
            </w:r>
            <w:r>
              <w:rPr>
                <w:rFonts w:ascii="Times New Roman" w:eastAsia="仿宋" w:hAnsi="Times New Roman"/>
                <w:sz w:val="24"/>
                <w:szCs w:val="32"/>
              </w:rPr>
              <w:t>分）</w:t>
            </w:r>
          </w:p>
          <w:p w:rsidR="00190609" w:rsidRDefault="00190609" w:rsidP="005C0EB8">
            <w:pPr>
              <w:topLinePunct/>
              <w:adjustRightInd w:val="0"/>
              <w:spacing w:line="300" w:lineRule="auto"/>
              <w:rPr>
                <w:rFonts w:ascii="Times New Roman" w:eastAsia="仿宋" w:hAnsi="Times New Roman"/>
                <w:sz w:val="24"/>
                <w:szCs w:val="32"/>
              </w:rPr>
            </w:pPr>
            <w:r>
              <w:rPr>
                <w:rFonts w:ascii="Times New Roman" w:eastAsia="仿宋" w:hAnsi="Times New Roman"/>
                <w:sz w:val="24"/>
                <w:szCs w:val="32"/>
              </w:rPr>
              <w:t>该项指标所对应的比例（</w:t>
            </w:r>
            <w:r>
              <w:rPr>
                <w:rFonts w:ascii="Times New Roman" w:eastAsia="仿宋" w:hAnsi="Times New Roman"/>
                <w:sz w:val="24"/>
                <w:szCs w:val="32"/>
              </w:rPr>
              <w:t>%</w:t>
            </w:r>
            <w:r>
              <w:rPr>
                <w:rFonts w:ascii="Times New Roman" w:eastAsia="仿宋" w:hAnsi="Times New Roman"/>
                <w:sz w:val="24"/>
                <w:szCs w:val="32"/>
              </w:rPr>
              <w:t>）：</w:t>
            </w:r>
            <w:r>
              <w:rPr>
                <w:rFonts w:ascii="Times New Roman" w:eastAsia="仿宋" w:hAnsi="Times New Roman" w:hint="eastAsia"/>
                <w:sz w:val="24"/>
                <w:szCs w:val="32"/>
                <w:u w:val="single"/>
              </w:rPr>
              <w:t xml:space="preserve">           </w:t>
            </w:r>
            <w:r>
              <w:rPr>
                <w:rFonts w:ascii="Times New Roman" w:eastAsia="仿宋" w:hAnsi="Times New Roman"/>
                <w:sz w:val="24"/>
                <w:szCs w:val="32"/>
                <w:u w:val="single"/>
              </w:rPr>
              <w:t xml:space="preserve"> </w:t>
            </w:r>
          </w:p>
        </w:tc>
      </w:tr>
      <w:tr w:rsidR="00190609" w:rsidTr="005C0EB8">
        <w:trPr>
          <w:trHeight w:val="397"/>
          <w:jc w:val="center"/>
        </w:trPr>
        <w:tc>
          <w:tcPr>
            <w:tcW w:w="1807" w:type="dxa"/>
            <w:vMerge w:val="restart"/>
            <w:vAlign w:val="center"/>
          </w:tcPr>
          <w:p w:rsidR="00190609" w:rsidRDefault="00190609" w:rsidP="005C0EB8">
            <w:pPr>
              <w:topLinePunct/>
              <w:adjustRightInd w:val="0"/>
              <w:spacing w:line="276" w:lineRule="auto"/>
              <w:jc w:val="center"/>
              <w:rPr>
                <w:rFonts w:ascii="Times New Roman" w:eastAsia="仿宋" w:hAnsi="Times New Roman"/>
                <w:sz w:val="24"/>
                <w:szCs w:val="32"/>
              </w:rPr>
            </w:pPr>
            <w:r>
              <w:rPr>
                <w:rFonts w:ascii="Times New Roman" w:eastAsia="仿宋" w:hAnsi="Times New Roman"/>
                <w:sz w:val="24"/>
                <w:szCs w:val="32"/>
              </w:rPr>
              <w:lastRenderedPageBreak/>
              <w:t>指标</w:t>
            </w:r>
            <w:r>
              <w:rPr>
                <w:rFonts w:ascii="Times New Roman" w:eastAsia="仿宋" w:hAnsi="Times New Roman"/>
                <w:sz w:val="24"/>
                <w:szCs w:val="32"/>
              </w:rPr>
              <w:t>10</w:t>
            </w:r>
            <w:r>
              <w:rPr>
                <w:rFonts w:ascii="Times New Roman" w:eastAsia="仿宋" w:hAnsi="Times New Roman"/>
                <w:sz w:val="24"/>
                <w:szCs w:val="32"/>
              </w:rPr>
              <w:t>：研发投入（满分</w:t>
            </w:r>
            <w:r>
              <w:rPr>
                <w:rFonts w:ascii="Times New Roman" w:eastAsia="仿宋" w:hAnsi="Times New Roman" w:hint="eastAsia"/>
                <w:sz w:val="24"/>
                <w:szCs w:val="32"/>
              </w:rPr>
              <w:t>5</w:t>
            </w:r>
            <w:r>
              <w:rPr>
                <w:rFonts w:ascii="Times New Roman" w:eastAsia="仿宋" w:hAnsi="Times New Roman"/>
                <w:sz w:val="24"/>
                <w:szCs w:val="32"/>
              </w:rPr>
              <w:t>0</w:t>
            </w:r>
            <w:r>
              <w:rPr>
                <w:rFonts w:ascii="Times New Roman" w:eastAsia="仿宋" w:hAnsi="Times New Roman"/>
                <w:sz w:val="24"/>
                <w:szCs w:val="32"/>
              </w:rPr>
              <w:t>分）</w:t>
            </w:r>
          </w:p>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sz w:val="24"/>
                <w:szCs w:val="32"/>
              </w:rPr>
              <w:t>企业从（</w:t>
            </w:r>
            <w:r>
              <w:rPr>
                <w:rFonts w:ascii="Times New Roman" w:eastAsia="仿宋" w:hAnsi="Times New Roman"/>
                <w:sz w:val="24"/>
                <w:szCs w:val="32"/>
              </w:rPr>
              <w:t>1</w:t>
            </w:r>
            <w:r>
              <w:rPr>
                <w:rFonts w:ascii="Times New Roman" w:eastAsia="仿宋" w:hAnsi="Times New Roman"/>
                <w:sz w:val="24"/>
                <w:szCs w:val="32"/>
              </w:rPr>
              <w:t>）、（</w:t>
            </w:r>
            <w:r>
              <w:rPr>
                <w:rFonts w:ascii="Times New Roman" w:eastAsia="仿宋" w:hAnsi="Times New Roman"/>
                <w:sz w:val="24"/>
                <w:szCs w:val="32"/>
              </w:rPr>
              <w:t>2</w:t>
            </w:r>
            <w:r>
              <w:rPr>
                <w:rFonts w:ascii="Times New Roman" w:eastAsia="仿宋" w:hAnsi="Times New Roman"/>
                <w:sz w:val="24"/>
                <w:szCs w:val="32"/>
              </w:rPr>
              <w:t>）两项指标中选择一个指标进行评分。</w:t>
            </w:r>
          </w:p>
        </w:tc>
        <w:tc>
          <w:tcPr>
            <w:tcW w:w="1284" w:type="dxa"/>
            <w:gridSpan w:val="2"/>
            <w:vAlign w:val="center"/>
          </w:tcPr>
          <w:p w:rsidR="00190609" w:rsidRDefault="00190609" w:rsidP="005C0EB8">
            <w:pPr>
              <w:topLinePunct/>
              <w:adjustRightInd w:val="0"/>
              <w:spacing w:line="276" w:lineRule="auto"/>
              <w:rPr>
                <w:rFonts w:ascii="Times New Roman" w:eastAsia="仿宋" w:hAnsi="Times New Roman"/>
                <w:sz w:val="24"/>
                <w:szCs w:val="32"/>
              </w:rPr>
            </w:pPr>
            <w:r>
              <w:rPr>
                <w:rFonts w:ascii="Times New Roman" w:eastAsia="仿宋" w:hAnsi="Times New Roman"/>
                <w:sz w:val="24"/>
                <w:szCs w:val="32"/>
              </w:rPr>
              <w:t>（</w:t>
            </w:r>
            <w:r>
              <w:rPr>
                <w:rFonts w:ascii="Times New Roman" w:eastAsia="仿宋" w:hAnsi="Times New Roman"/>
                <w:sz w:val="24"/>
                <w:szCs w:val="32"/>
              </w:rPr>
              <w:t>1</w:t>
            </w:r>
            <w:r>
              <w:rPr>
                <w:rFonts w:ascii="Times New Roman" w:eastAsia="仿宋" w:hAnsi="Times New Roman"/>
                <w:sz w:val="24"/>
                <w:szCs w:val="32"/>
              </w:rPr>
              <w:t>）上一</w:t>
            </w:r>
            <w:r>
              <w:rPr>
                <w:rFonts w:ascii="Times New Roman" w:eastAsia="仿宋" w:hAnsi="Times New Roman" w:hint="eastAsia"/>
                <w:sz w:val="24"/>
                <w:szCs w:val="32"/>
              </w:rPr>
              <w:t>会计年度</w:t>
            </w:r>
            <w:r>
              <w:rPr>
                <w:rFonts w:ascii="Times New Roman" w:eastAsia="仿宋" w:hAnsi="Times New Roman"/>
                <w:sz w:val="24"/>
                <w:szCs w:val="32"/>
              </w:rPr>
              <w:t>企业研发费用总额占销售收入总额的比例</w:t>
            </w:r>
          </w:p>
        </w:tc>
        <w:tc>
          <w:tcPr>
            <w:tcW w:w="5412" w:type="dxa"/>
            <w:gridSpan w:val="2"/>
            <w:vAlign w:val="center"/>
          </w:tcPr>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6%</w:t>
            </w:r>
            <w:r>
              <w:rPr>
                <w:rFonts w:ascii="Times New Roman" w:eastAsia="仿宋" w:hAnsi="Times New Roman"/>
                <w:sz w:val="24"/>
                <w:szCs w:val="32"/>
              </w:rPr>
              <w:t>（含）以上（</w:t>
            </w:r>
            <w:r>
              <w:rPr>
                <w:rFonts w:ascii="Times New Roman" w:eastAsia="仿宋" w:hAnsi="Times New Roman" w:hint="eastAsia"/>
                <w:sz w:val="24"/>
                <w:szCs w:val="32"/>
              </w:rPr>
              <w:t>5</w:t>
            </w:r>
            <w:r>
              <w:rPr>
                <w:rFonts w:ascii="Times New Roman" w:eastAsia="仿宋" w:hAnsi="Times New Roman"/>
                <w:sz w:val="24"/>
                <w:szCs w:val="32"/>
              </w:rPr>
              <w:t>0</w:t>
            </w:r>
            <w:r>
              <w:rPr>
                <w:rFonts w:ascii="Times New Roman" w:eastAsia="仿宋" w:hAnsi="Times New Roman"/>
                <w:sz w:val="24"/>
                <w:szCs w:val="32"/>
              </w:rPr>
              <w:t>分）</w:t>
            </w:r>
            <w:r>
              <w:rPr>
                <w:rFonts w:ascii="Times New Roman" w:eastAsia="仿宋" w:hAnsi="Times New Roman" w:hint="eastAsia"/>
                <w:sz w:val="24"/>
                <w:szCs w:val="32"/>
              </w:rPr>
              <w:t>□</w:t>
            </w:r>
            <w:r>
              <w:rPr>
                <w:rFonts w:ascii="Times New Roman" w:eastAsia="仿宋" w:hAnsi="Times New Roman"/>
                <w:sz w:val="24"/>
                <w:szCs w:val="32"/>
              </w:rPr>
              <w:t>5%</w:t>
            </w:r>
            <w:r>
              <w:rPr>
                <w:rFonts w:ascii="Times New Roman" w:eastAsia="仿宋" w:hAnsi="Times New Roman"/>
                <w:sz w:val="24"/>
                <w:szCs w:val="32"/>
              </w:rPr>
              <w:t>（含）</w:t>
            </w:r>
            <w:r>
              <w:rPr>
                <w:rFonts w:ascii="Times New Roman" w:eastAsia="仿宋" w:hAnsi="Times New Roman"/>
                <w:sz w:val="24"/>
                <w:szCs w:val="32"/>
              </w:rPr>
              <w:t>-6%</w:t>
            </w:r>
            <w:r>
              <w:rPr>
                <w:rFonts w:ascii="Times New Roman" w:eastAsia="仿宋" w:hAnsi="Times New Roman"/>
                <w:sz w:val="24"/>
                <w:szCs w:val="32"/>
              </w:rPr>
              <w:t>（</w:t>
            </w:r>
            <w:r>
              <w:rPr>
                <w:rFonts w:ascii="Times New Roman" w:eastAsia="仿宋" w:hAnsi="Times New Roman" w:hint="eastAsia"/>
                <w:sz w:val="24"/>
                <w:szCs w:val="32"/>
              </w:rPr>
              <w:t>40</w:t>
            </w:r>
            <w:r>
              <w:rPr>
                <w:rFonts w:ascii="Times New Roman" w:eastAsia="仿宋" w:hAnsi="Times New Roman"/>
                <w:sz w:val="24"/>
                <w:szCs w:val="32"/>
              </w:rPr>
              <w:t>分）</w:t>
            </w:r>
          </w:p>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4%</w:t>
            </w:r>
            <w:r>
              <w:rPr>
                <w:rFonts w:ascii="Times New Roman" w:eastAsia="仿宋" w:hAnsi="Times New Roman"/>
                <w:sz w:val="24"/>
                <w:szCs w:val="32"/>
              </w:rPr>
              <w:t>（含）</w:t>
            </w:r>
            <w:r>
              <w:rPr>
                <w:rFonts w:ascii="Times New Roman" w:eastAsia="仿宋" w:hAnsi="Times New Roman"/>
                <w:sz w:val="24"/>
                <w:szCs w:val="32"/>
              </w:rPr>
              <w:t xml:space="preserve">-5% </w:t>
            </w:r>
            <w:r>
              <w:rPr>
                <w:rFonts w:ascii="Times New Roman" w:eastAsia="仿宋" w:hAnsi="Times New Roman"/>
                <w:sz w:val="24"/>
                <w:szCs w:val="32"/>
              </w:rPr>
              <w:t>（</w:t>
            </w:r>
            <w:r>
              <w:rPr>
                <w:rFonts w:ascii="Times New Roman" w:eastAsia="仿宋" w:hAnsi="Times New Roman" w:hint="eastAsia"/>
                <w:sz w:val="24"/>
                <w:szCs w:val="32"/>
              </w:rPr>
              <w:t>30</w:t>
            </w:r>
            <w:r>
              <w:rPr>
                <w:rFonts w:ascii="Times New Roman" w:eastAsia="仿宋" w:hAnsi="Times New Roman"/>
                <w:sz w:val="24"/>
                <w:szCs w:val="32"/>
              </w:rPr>
              <w:t>分）</w:t>
            </w:r>
            <w:r>
              <w:rPr>
                <w:rFonts w:ascii="Times New Roman" w:eastAsia="仿宋" w:hAnsi="Times New Roman" w:hint="eastAsia"/>
                <w:sz w:val="24"/>
                <w:szCs w:val="32"/>
              </w:rPr>
              <w:t>□</w:t>
            </w:r>
            <w:r>
              <w:rPr>
                <w:rFonts w:ascii="Times New Roman" w:eastAsia="仿宋" w:hAnsi="Times New Roman"/>
                <w:sz w:val="24"/>
                <w:szCs w:val="32"/>
              </w:rPr>
              <w:t>3%</w:t>
            </w:r>
            <w:r>
              <w:rPr>
                <w:rFonts w:ascii="Times New Roman" w:eastAsia="仿宋" w:hAnsi="Times New Roman"/>
                <w:sz w:val="24"/>
                <w:szCs w:val="32"/>
              </w:rPr>
              <w:t>（含）</w:t>
            </w:r>
            <w:r>
              <w:rPr>
                <w:rFonts w:ascii="Times New Roman" w:eastAsia="仿宋" w:hAnsi="Times New Roman"/>
                <w:sz w:val="24"/>
                <w:szCs w:val="32"/>
              </w:rPr>
              <w:t>-4%</w:t>
            </w:r>
            <w:r>
              <w:rPr>
                <w:rFonts w:ascii="Times New Roman" w:eastAsia="仿宋" w:hAnsi="Times New Roman"/>
                <w:sz w:val="24"/>
                <w:szCs w:val="32"/>
              </w:rPr>
              <w:t>（</w:t>
            </w:r>
            <w:r>
              <w:rPr>
                <w:rFonts w:ascii="Times New Roman" w:eastAsia="仿宋" w:hAnsi="Times New Roman" w:hint="eastAsia"/>
                <w:sz w:val="24"/>
                <w:szCs w:val="32"/>
              </w:rPr>
              <w:t>20</w:t>
            </w:r>
            <w:r>
              <w:rPr>
                <w:rFonts w:ascii="Times New Roman" w:eastAsia="仿宋" w:hAnsi="Times New Roman"/>
                <w:sz w:val="24"/>
                <w:szCs w:val="32"/>
              </w:rPr>
              <w:t>分）</w:t>
            </w:r>
            <w:r>
              <w:rPr>
                <w:rFonts w:ascii="Times New Roman" w:eastAsia="仿宋" w:hAnsi="Times New Roman"/>
                <w:sz w:val="24"/>
                <w:szCs w:val="32"/>
              </w:rPr>
              <w:t xml:space="preserve">     </w:t>
            </w:r>
          </w:p>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2%</w:t>
            </w:r>
            <w:r>
              <w:rPr>
                <w:rFonts w:ascii="Times New Roman" w:eastAsia="仿宋" w:hAnsi="Times New Roman"/>
                <w:sz w:val="24"/>
                <w:szCs w:val="32"/>
              </w:rPr>
              <w:t>（含）</w:t>
            </w:r>
            <w:r>
              <w:rPr>
                <w:rFonts w:ascii="Times New Roman" w:eastAsia="仿宋" w:hAnsi="Times New Roman"/>
                <w:sz w:val="24"/>
                <w:szCs w:val="32"/>
              </w:rPr>
              <w:t xml:space="preserve">-3% </w:t>
            </w:r>
            <w:r>
              <w:rPr>
                <w:rFonts w:ascii="Times New Roman" w:eastAsia="仿宋" w:hAnsi="Times New Roman"/>
                <w:sz w:val="24"/>
                <w:szCs w:val="32"/>
              </w:rPr>
              <w:t>（</w:t>
            </w:r>
            <w:r>
              <w:rPr>
                <w:rFonts w:ascii="Times New Roman" w:eastAsia="仿宋" w:hAnsi="Times New Roman" w:hint="eastAsia"/>
                <w:sz w:val="24"/>
                <w:szCs w:val="32"/>
              </w:rPr>
              <w:t>10</w:t>
            </w:r>
            <w:r>
              <w:rPr>
                <w:rFonts w:ascii="Times New Roman" w:eastAsia="仿宋" w:hAnsi="Times New Roman"/>
                <w:sz w:val="24"/>
                <w:szCs w:val="32"/>
              </w:rPr>
              <w:t>分）</w:t>
            </w:r>
            <w:r>
              <w:rPr>
                <w:rFonts w:ascii="Times New Roman" w:eastAsia="仿宋" w:hAnsi="Times New Roman" w:hint="eastAsia"/>
                <w:sz w:val="24"/>
                <w:szCs w:val="32"/>
              </w:rPr>
              <w:t>□</w:t>
            </w:r>
            <w:r>
              <w:rPr>
                <w:rFonts w:ascii="Times New Roman" w:eastAsia="仿宋" w:hAnsi="Times New Roman"/>
                <w:sz w:val="24"/>
                <w:szCs w:val="32"/>
              </w:rPr>
              <w:t>2%</w:t>
            </w:r>
            <w:r>
              <w:rPr>
                <w:rFonts w:ascii="Times New Roman" w:eastAsia="仿宋" w:hAnsi="Times New Roman"/>
                <w:sz w:val="24"/>
                <w:szCs w:val="32"/>
              </w:rPr>
              <w:t>以下（</w:t>
            </w:r>
            <w:r>
              <w:rPr>
                <w:rFonts w:ascii="Times New Roman" w:eastAsia="仿宋" w:hAnsi="Times New Roman"/>
                <w:sz w:val="24"/>
                <w:szCs w:val="32"/>
              </w:rPr>
              <w:t>0</w:t>
            </w:r>
            <w:r>
              <w:rPr>
                <w:rFonts w:ascii="Times New Roman" w:eastAsia="仿宋" w:hAnsi="Times New Roman"/>
                <w:sz w:val="24"/>
                <w:szCs w:val="32"/>
              </w:rPr>
              <w:t>分）</w:t>
            </w:r>
          </w:p>
          <w:p w:rsidR="00190609" w:rsidRDefault="00190609" w:rsidP="005C0EB8">
            <w:pPr>
              <w:topLinePunct/>
              <w:adjustRightInd w:val="0"/>
              <w:spacing w:line="276" w:lineRule="auto"/>
              <w:jc w:val="left"/>
              <w:rPr>
                <w:rFonts w:ascii="Times New Roman" w:eastAsia="仿宋" w:hAnsi="Times New Roman"/>
                <w:bCs/>
                <w:sz w:val="24"/>
                <w:szCs w:val="32"/>
              </w:rPr>
            </w:pPr>
            <w:r>
              <w:rPr>
                <w:rFonts w:ascii="Times New Roman" w:eastAsia="仿宋" w:hAnsi="Times New Roman"/>
                <w:sz w:val="24"/>
                <w:szCs w:val="32"/>
              </w:rPr>
              <w:t>该项指标所对应的比例（</w:t>
            </w:r>
            <w:r>
              <w:rPr>
                <w:rFonts w:ascii="Times New Roman" w:eastAsia="仿宋" w:hAnsi="Times New Roman"/>
                <w:sz w:val="24"/>
                <w:szCs w:val="32"/>
              </w:rPr>
              <w:t>%</w:t>
            </w:r>
            <w:r>
              <w:rPr>
                <w:rFonts w:ascii="Times New Roman" w:eastAsia="仿宋" w:hAnsi="Times New Roman"/>
                <w:sz w:val="24"/>
                <w:szCs w:val="32"/>
              </w:rPr>
              <w:t>）：</w:t>
            </w:r>
            <w:r>
              <w:rPr>
                <w:rFonts w:ascii="Times New Roman" w:eastAsia="仿宋" w:hAnsi="Times New Roman"/>
                <w:sz w:val="24"/>
                <w:szCs w:val="32"/>
                <w:u w:val="single"/>
              </w:rPr>
              <w:t xml:space="preserve"> </w:t>
            </w:r>
            <w:r>
              <w:rPr>
                <w:rFonts w:ascii="Times New Roman" w:eastAsia="仿宋" w:hAnsi="Times New Roman" w:hint="eastAsia"/>
                <w:sz w:val="24"/>
                <w:szCs w:val="32"/>
                <w:u w:val="single"/>
              </w:rPr>
              <w:t xml:space="preserve">             </w:t>
            </w:r>
            <w:r>
              <w:rPr>
                <w:rFonts w:ascii="Times New Roman" w:eastAsia="仿宋" w:hAnsi="Times New Roman"/>
                <w:sz w:val="24"/>
                <w:szCs w:val="32"/>
              </w:rPr>
              <w:t xml:space="preserve"> </w:t>
            </w:r>
          </w:p>
        </w:tc>
      </w:tr>
      <w:tr w:rsidR="00190609" w:rsidTr="005C0EB8">
        <w:trPr>
          <w:trHeight w:val="397"/>
          <w:jc w:val="center"/>
        </w:trPr>
        <w:tc>
          <w:tcPr>
            <w:tcW w:w="1807" w:type="dxa"/>
            <w:vMerge/>
            <w:vAlign w:val="center"/>
          </w:tcPr>
          <w:p w:rsidR="00190609" w:rsidRDefault="00190609" w:rsidP="005C0EB8">
            <w:pPr>
              <w:topLinePunct/>
              <w:adjustRightInd w:val="0"/>
              <w:spacing w:line="276" w:lineRule="auto"/>
              <w:jc w:val="center"/>
              <w:rPr>
                <w:rFonts w:ascii="Times New Roman" w:eastAsia="仿宋" w:hAnsi="Times New Roman"/>
                <w:sz w:val="24"/>
                <w:szCs w:val="32"/>
              </w:rPr>
            </w:pPr>
          </w:p>
        </w:tc>
        <w:tc>
          <w:tcPr>
            <w:tcW w:w="1284" w:type="dxa"/>
            <w:gridSpan w:val="2"/>
            <w:vAlign w:val="center"/>
          </w:tcPr>
          <w:p w:rsidR="00190609" w:rsidRDefault="00190609" w:rsidP="005C0EB8">
            <w:pPr>
              <w:topLinePunct/>
              <w:adjustRightInd w:val="0"/>
              <w:spacing w:line="276" w:lineRule="auto"/>
              <w:rPr>
                <w:rFonts w:ascii="Times New Roman" w:eastAsia="仿宋" w:hAnsi="Times New Roman"/>
                <w:sz w:val="24"/>
                <w:szCs w:val="32"/>
              </w:rPr>
            </w:pPr>
            <w:r>
              <w:rPr>
                <w:rFonts w:ascii="Times New Roman" w:eastAsia="仿宋" w:hAnsi="Times New Roman"/>
                <w:sz w:val="24"/>
                <w:szCs w:val="32"/>
              </w:rPr>
              <w:t>（</w:t>
            </w:r>
            <w:r>
              <w:rPr>
                <w:rFonts w:ascii="Times New Roman" w:eastAsia="仿宋" w:hAnsi="Times New Roman"/>
                <w:sz w:val="24"/>
                <w:szCs w:val="32"/>
              </w:rPr>
              <w:t>2</w:t>
            </w:r>
            <w:r>
              <w:rPr>
                <w:rFonts w:ascii="Times New Roman" w:eastAsia="仿宋" w:hAnsi="Times New Roman"/>
                <w:sz w:val="24"/>
                <w:szCs w:val="32"/>
              </w:rPr>
              <w:t>）上一</w:t>
            </w:r>
            <w:r>
              <w:rPr>
                <w:rFonts w:ascii="Times New Roman" w:eastAsia="仿宋" w:hAnsi="Times New Roman" w:hint="eastAsia"/>
                <w:sz w:val="24"/>
                <w:szCs w:val="32"/>
              </w:rPr>
              <w:t>会计年度</w:t>
            </w:r>
            <w:r>
              <w:rPr>
                <w:rFonts w:ascii="Times New Roman" w:eastAsia="仿宋" w:hAnsi="Times New Roman"/>
                <w:sz w:val="24"/>
                <w:szCs w:val="32"/>
              </w:rPr>
              <w:t>企业研发费用总额占成本费用支出总额的比例</w:t>
            </w:r>
          </w:p>
        </w:tc>
        <w:tc>
          <w:tcPr>
            <w:tcW w:w="5412" w:type="dxa"/>
            <w:gridSpan w:val="2"/>
            <w:vAlign w:val="center"/>
          </w:tcPr>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30%</w:t>
            </w:r>
            <w:r>
              <w:rPr>
                <w:rFonts w:ascii="Times New Roman" w:eastAsia="仿宋" w:hAnsi="Times New Roman"/>
                <w:sz w:val="24"/>
                <w:szCs w:val="32"/>
              </w:rPr>
              <w:t>（含）以上（</w:t>
            </w:r>
            <w:r>
              <w:rPr>
                <w:rFonts w:ascii="Times New Roman" w:eastAsia="仿宋" w:hAnsi="Times New Roman" w:hint="eastAsia"/>
                <w:sz w:val="24"/>
                <w:szCs w:val="32"/>
              </w:rPr>
              <w:t>5</w:t>
            </w:r>
            <w:r>
              <w:rPr>
                <w:rFonts w:ascii="Times New Roman" w:eastAsia="仿宋" w:hAnsi="Times New Roman"/>
                <w:sz w:val="24"/>
                <w:szCs w:val="32"/>
              </w:rPr>
              <w:t>0</w:t>
            </w:r>
            <w:r>
              <w:rPr>
                <w:rFonts w:ascii="Times New Roman" w:eastAsia="仿宋" w:hAnsi="Times New Roman"/>
                <w:sz w:val="24"/>
                <w:szCs w:val="32"/>
              </w:rPr>
              <w:t>分）</w:t>
            </w:r>
            <w:r>
              <w:rPr>
                <w:rFonts w:ascii="Times New Roman" w:eastAsia="仿宋" w:hAnsi="Times New Roman" w:hint="eastAsia"/>
                <w:sz w:val="24"/>
                <w:szCs w:val="32"/>
              </w:rPr>
              <w:t>□</w:t>
            </w:r>
            <w:r>
              <w:rPr>
                <w:rFonts w:ascii="Times New Roman" w:eastAsia="仿宋" w:hAnsi="Times New Roman"/>
                <w:sz w:val="24"/>
                <w:szCs w:val="32"/>
              </w:rPr>
              <w:t>25%</w:t>
            </w:r>
            <w:r>
              <w:rPr>
                <w:rFonts w:ascii="Times New Roman" w:eastAsia="仿宋" w:hAnsi="Times New Roman"/>
                <w:sz w:val="24"/>
                <w:szCs w:val="32"/>
              </w:rPr>
              <w:t>（含）</w:t>
            </w:r>
            <w:r>
              <w:rPr>
                <w:rFonts w:ascii="Times New Roman" w:eastAsia="仿宋" w:hAnsi="Times New Roman"/>
                <w:sz w:val="24"/>
                <w:szCs w:val="32"/>
              </w:rPr>
              <w:t>-30%</w:t>
            </w:r>
            <w:r>
              <w:rPr>
                <w:rFonts w:ascii="Times New Roman" w:eastAsia="仿宋" w:hAnsi="Times New Roman"/>
                <w:sz w:val="24"/>
                <w:szCs w:val="32"/>
              </w:rPr>
              <w:t>（</w:t>
            </w:r>
            <w:r>
              <w:rPr>
                <w:rFonts w:ascii="Times New Roman" w:eastAsia="仿宋" w:hAnsi="Times New Roman" w:hint="eastAsia"/>
                <w:sz w:val="24"/>
                <w:szCs w:val="32"/>
              </w:rPr>
              <w:t>40</w:t>
            </w:r>
            <w:r>
              <w:rPr>
                <w:rFonts w:ascii="Times New Roman" w:eastAsia="仿宋" w:hAnsi="Times New Roman"/>
                <w:sz w:val="24"/>
                <w:szCs w:val="32"/>
              </w:rPr>
              <w:t>分）</w:t>
            </w:r>
            <w:r>
              <w:rPr>
                <w:rFonts w:ascii="Times New Roman" w:eastAsia="仿宋" w:hAnsi="Times New Roman"/>
                <w:sz w:val="24"/>
                <w:szCs w:val="32"/>
              </w:rPr>
              <w:t xml:space="preserve"> </w:t>
            </w:r>
          </w:p>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20%</w:t>
            </w:r>
            <w:r>
              <w:rPr>
                <w:rFonts w:ascii="Times New Roman" w:eastAsia="仿宋" w:hAnsi="Times New Roman"/>
                <w:sz w:val="24"/>
                <w:szCs w:val="32"/>
              </w:rPr>
              <w:t>（含）</w:t>
            </w:r>
            <w:r>
              <w:rPr>
                <w:rFonts w:ascii="Times New Roman" w:eastAsia="仿宋" w:hAnsi="Times New Roman"/>
                <w:sz w:val="24"/>
                <w:szCs w:val="32"/>
              </w:rPr>
              <w:t>-25%</w:t>
            </w:r>
            <w:r>
              <w:rPr>
                <w:rFonts w:ascii="Times New Roman" w:eastAsia="仿宋" w:hAnsi="Times New Roman"/>
                <w:sz w:val="24"/>
                <w:szCs w:val="32"/>
              </w:rPr>
              <w:t>（</w:t>
            </w:r>
            <w:r>
              <w:rPr>
                <w:rFonts w:ascii="Times New Roman" w:eastAsia="仿宋" w:hAnsi="Times New Roman" w:hint="eastAsia"/>
                <w:sz w:val="24"/>
                <w:szCs w:val="32"/>
              </w:rPr>
              <w:t>30</w:t>
            </w:r>
            <w:r>
              <w:rPr>
                <w:rFonts w:ascii="Times New Roman" w:eastAsia="仿宋" w:hAnsi="Times New Roman"/>
                <w:sz w:val="24"/>
                <w:szCs w:val="32"/>
              </w:rPr>
              <w:t>分）</w:t>
            </w:r>
            <w:r>
              <w:rPr>
                <w:rFonts w:ascii="Times New Roman" w:eastAsia="仿宋" w:hAnsi="Times New Roman" w:hint="eastAsia"/>
                <w:sz w:val="24"/>
                <w:szCs w:val="32"/>
              </w:rPr>
              <w:t>□</w:t>
            </w:r>
            <w:r>
              <w:rPr>
                <w:rFonts w:ascii="Times New Roman" w:eastAsia="仿宋" w:hAnsi="Times New Roman"/>
                <w:sz w:val="24"/>
                <w:szCs w:val="32"/>
              </w:rPr>
              <w:t>15%</w:t>
            </w:r>
            <w:r>
              <w:rPr>
                <w:rFonts w:ascii="Times New Roman" w:eastAsia="仿宋" w:hAnsi="Times New Roman"/>
                <w:sz w:val="24"/>
                <w:szCs w:val="32"/>
              </w:rPr>
              <w:t>（含）</w:t>
            </w:r>
            <w:r>
              <w:rPr>
                <w:rFonts w:ascii="Times New Roman" w:eastAsia="仿宋" w:hAnsi="Times New Roman"/>
                <w:sz w:val="24"/>
                <w:szCs w:val="32"/>
              </w:rPr>
              <w:t>-20%</w:t>
            </w:r>
            <w:r>
              <w:rPr>
                <w:rFonts w:ascii="Times New Roman" w:eastAsia="仿宋" w:hAnsi="Times New Roman"/>
                <w:sz w:val="24"/>
                <w:szCs w:val="32"/>
              </w:rPr>
              <w:t>（</w:t>
            </w:r>
            <w:r>
              <w:rPr>
                <w:rFonts w:ascii="Times New Roman" w:eastAsia="仿宋" w:hAnsi="Times New Roman" w:hint="eastAsia"/>
                <w:sz w:val="24"/>
                <w:szCs w:val="32"/>
              </w:rPr>
              <w:t>20</w:t>
            </w:r>
            <w:r>
              <w:rPr>
                <w:rFonts w:ascii="Times New Roman" w:eastAsia="仿宋" w:hAnsi="Times New Roman"/>
                <w:sz w:val="24"/>
                <w:szCs w:val="32"/>
              </w:rPr>
              <w:t>分）</w:t>
            </w:r>
            <w:r>
              <w:rPr>
                <w:rFonts w:ascii="Times New Roman" w:eastAsia="仿宋" w:hAnsi="Times New Roman"/>
                <w:sz w:val="24"/>
                <w:szCs w:val="32"/>
              </w:rPr>
              <w:t xml:space="preserve"> </w:t>
            </w:r>
          </w:p>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10%</w:t>
            </w:r>
            <w:r>
              <w:rPr>
                <w:rFonts w:ascii="Times New Roman" w:eastAsia="仿宋" w:hAnsi="Times New Roman"/>
                <w:sz w:val="24"/>
                <w:szCs w:val="32"/>
              </w:rPr>
              <w:t>（含）</w:t>
            </w:r>
            <w:r>
              <w:rPr>
                <w:rFonts w:ascii="Times New Roman" w:eastAsia="仿宋" w:hAnsi="Times New Roman"/>
                <w:sz w:val="24"/>
                <w:szCs w:val="32"/>
              </w:rPr>
              <w:t xml:space="preserve">-15% </w:t>
            </w:r>
            <w:r>
              <w:rPr>
                <w:rFonts w:ascii="Times New Roman" w:eastAsia="仿宋" w:hAnsi="Times New Roman"/>
                <w:sz w:val="24"/>
                <w:szCs w:val="32"/>
              </w:rPr>
              <w:t>（</w:t>
            </w:r>
            <w:r>
              <w:rPr>
                <w:rFonts w:ascii="Times New Roman" w:eastAsia="仿宋" w:hAnsi="Times New Roman" w:hint="eastAsia"/>
                <w:sz w:val="24"/>
                <w:szCs w:val="32"/>
              </w:rPr>
              <w:t>10</w:t>
            </w:r>
            <w:r>
              <w:rPr>
                <w:rFonts w:ascii="Times New Roman" w:eastAsia="仿宋" w:hAnsi="Times New Roman"/>
                <w:sz w:val="24"/>
                <w:szCs w:val="32"/>
              </w:rPr>
              <w:t>分）</w:t>
            </w:r>
            <w:r>
              <w:rPr>
                <w:rFonts w:ascii="Times New Roman" w:eastAsia="仿宋" w:hAnsi="Times New Roman"/>
                <w:sz w:val="24"/>
                <w:szCs w:val="32"/>
              </w:rPr>
              <w:t xml:space="preserve"> </w:t>
            </w:r>
            <w:r>
              <w:rPr>
                <w:rFonts w:ascii="Times New Roman" w:eastAsia="仿宋" w:hAnsi="Times New Roman" w:hint="eastAsia"/>
                <w:sz w:val="24"/>
                <w:szCs w:val="32"/>
              </w:rPr>
              <w:t>□</w:t>
            </w:r>
            <w:r>
              <w:rPr>
                <w:rFonts w:ascii="Times New Roman" w:eastAsia="仿宋" w:hAnsi="Times New Roman"/>
                <w:sz w:val="24"/>
                <w:szCs w:val="32"/>
              </w:rPr>
              <w:t>10%</w:t>
            </w:r>
            <w:r>
              <w:rPr>
                <w:rFonts w:ascii="Times New Roman" w:eastAsia="仿宋" w:hAnsi="Times New Roman"/>
                <w:sz w:val="24"/>
                <w:szCs w:val="32"/>
              </w:rPr>
              <w:t>以下（</w:t>
            </w:r>
            <w:r>
              <w:rPr>
                <w:rFonts w:ascii="Times New Roman" w:eastAsia="仿宋" w:hAnsi="Times New Roman"/>
                <w:sz w:val="24"/>
                <w:szCs w:val="32"/>
              </w:rPr>
              <w:t>0</w:t>
            </w:r>
            <w:r>
              <w:rPr>
                <w:rFonts w:ascii="Times New Roman" w:eastAsia="仿宋" w:hAnsi="Times New Roman"/>
                <w:sz w:val="24"/>
                <w:szCs w:val="32"/>
              </w:rPr>
              <w:t>分）</w:t>
            </w:r>
          </w:p>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sz w:val="24"/>
                <w:szCs w:val="32"/>
              </w:rPr>
              <w:t>该项指标所对应的比例（</w:t>
            </w:r>
            <w:r>
              <w:rPr>
                <w:rFonts w:ascii="Times New Roman" w:eastAsia="仿宋" w:hAnsi="Times New Roman"/>
                <w:sz w:val="24"/>
                <w:szCs w:val="32"/>
              </w:rPr>
              <w:t>%</w:t>
            </w:r>
            <w:r>
              <w:rPr>
                <w:rFonts w:ascii="Times New Roman" w:eastAsia="仿宋" w:hAnsi="Times New Roman"/>
                <w:sz w:val="24"/>
                <w:szCs w:val="32"/>
              </w:rPr>
              <w:t>）：</w:t>
            </w:r>
            <w:r>
              <w:rPr>
                <w:rFonts w:ascii="Times New Roman" w:eastAsia="仿宋" w:hAnsi="Times New Roman"/>
                <w:sz w:val="24"/>
                <w:szCs w:val="32"/>
                <w:u w:val="single"/>
              </w:rPr>
              <w:t xml:space="preserve"> </w:t>
            </w:r>
            <w:r>
              <w:rPr>
                <w:rFonts w:ascii="Times New Roman" w:eastAsia="仿宋" w:hAnsi="Times New Roman" w:hint="eastAsia"/>
                <w:sz w:val="24"/>
                <w:szCs w:val="32"/>
                <w:u w:val="single"/>
              </w:rPr>
              <w:t xml:space="preserve">            </w:t>
            </w:r>
            <w:r>
              <w:rPr>
                <w:rFonts w:ascii="Times New Roman" w:eastAsia="仿宋" w:hAnsi="Times New Roman"/>
                <w:sz w:val="24"/>
                <w:szCs w:val="32"/>
                <w:u w:val="single"/>
              </w:rPr>
              <w:t xml:space="preserve"> </w:t>
            </w:r>
          </w:p>
        </w:tc>
      </w:tr>
      <w:tr w:rsidR="00190609" w:rsidTr="005C0EB8">
        <w:trPr>
          <w:trHeight w:val="397"/>
          <w:jc w:val="center"/>
        </w:trPr>
        <w:tc>
          <w:tcPr>
            <w:tcW w:w="1807" w:type="dxa"/>
            <w:vAlign w:val="center"/>
          </w:tcPr>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sz w:val="24"/>
                <w:szCs w:val="32"/>
              </w:rPr>
              <w:t>指标</w:t>
            </w:r>
            <w:r>
              <w:rPr>
                <w:rFonts w:ascii="Times New Roman" w:eastAsia="仿宋" w:hAnsi="Times New Roman"/>
                <w:sz w:val="24"/>
                <w:szCs w:val="32"/>
              </w:rPr>
              <w:t>11</w:t>
            </w:r>
            <w:r>
              <w:rPr>
                <w:rFonts w:ascii="Times New Roman" w:eastAsia="仿宋" w:hAnsi="Times New Roman"/>
                <w:sz w:val="24"/>
                <w:szCs w:val="32"/>
              </w:rPr>
              <w:t>：科技成果（满分</w:t>
            </w:r>
            <w:r>
              <w:rPr>
                <w:rFonts w:ascii="Times New Roman" w:eastAsia="仿宋" w:hAnsi="Times New Roman"/>
                <w:sz w:val="24"/>
                <w:szCs w:val="32"/>
              </w:rPr>
              <w:t>30</w:t>
            </w:r>
            <w:r>
              <w:rPr>
                <w:rFonts w:ascii="Times New Roman" w:eastAsia="仿宋" w:hAnsi="Times New Roman"/>
                <w:sz w:val="24"/>
                <w:szCs w:val="32"/>
              </w:rPr>
              <w:t>分）</w:t>
            </w:r>
          </w:p>
        </w:tc>
        <w:tc>
          <w:tcPr>
            <w:tcW w:w="1284" w:type="dxa"/>
            <w:gridSpan w:val="2"/>
            <w:vAlign w:val="center"/>
          </w:tcPr>
          <w:p w:rsidR="00190609" w:rsidRDefault="00190609" w:rsidP="005C0EB8">
            <w:pPr>
              <w:topLinePunct/>
              <w:adjustRightInd w:val="0"/>
              <w:spacing w:line="276" w:lineRule="auto"/>
              <w:rPr>
                <w:rFonts w:ascii="Times New Roman" w:eastAsia="仿宋" w:hAnsi="Times New Roman"/>
                <w:sz w:val="24"/>
                <w:szCs w:val="32"/>
              </w:rPr>
            </w:pPr>
            <w:r>
              <w:rPr>
                <w:rFonts w:ascii="Times New Roman" w:eastAsia="仿宋" w:hAnsi="Times New Roman" w:hint="eastAsia"/>
                <w:sz w:val="24"/>
                <w:szCs w:val="32"/>
              </w:rPr>
              <w:t>企业拥有</w:t>
            </w:r>
            <w:r>
              <w:rPr>
                <w:rFonts w:ascii="Times New Roman" w:eastAsia="仿宋" w:hAnsi="Times New Roman"/>
                <w:sz w:val="24"/>
                <w:szCs w:val="32"/>
              </w:rPr>
              <w:t>的在有效期内的与主要产品（或服务）相关的知识产权类别和数量（知识产权应没有争议或纠纷）</w:t>
            </w:r>
          </w:p>
        </w:tc>
        <w:tc>
          <w:tcPr>
            <w:tcW w:w="5412" w:type="dxa"/>
            <w:gridSpan w:val="2"/>
            <w:vAlign w:val="center"/>
          </w:tcPr>
          <w:p w:rsidR="00190609" w:rsidRDefault="00190609" w:rsidP="005C0EB8">
            <w:pPr>
              <w:topLinePunct/>
              <w:adjustRightInd w:val="0"/>
              <w:spacing w:line="276" w:lineRule="auto"/>
              <w:jc w:val="distribute"/>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1</w:t>
            </w:r>
            <w:r>
              <w:rPr>
                <w:rFonts w:ascii="Times New Roman" w:eastAsia="仿宋" w:hAnsi="Times New Roman"/>
                <w:sz w:val="24"/>
                <w:szCs w:val="32"/>
              </w:rPr>
              <w:t>项及</w:t>
            </w:r>
            <w:proofErr w:type="gramStart"/>
            <w:r>
              <w:rPr>
                <w:rFonts w:ascii="Times New Roman" w:eastAsia="仿宋" w:hAnsi="Times New Roman"/>
                <w:sz w:val="24"/>
                <w:szCs w:val="32"/>
              </w:rPr>
              <w:t>以上</w:t>
            </w:r>
            <w:r>
              <w:rPr>
                <w:rFonts w:ascii="宋体" w:eastAsia="宋体" w:hAnsi="宋体" w:cs="宋体" w:hint="eastAsia"/>
                <w:sz w:val="24"/>
                <w:szCs w:val="32"/>
              </w:rPr>
              <w:t>Ⅰ</w:t>
            </w:r>
            <w:proofErr w:type="gramEnd"/>
            <w:r>
              <w:rPr>
                <w:rFonts w:ascii="Times New Roman" w:eastAsia="仿宋" w:hAnsi="Times New Roman"/>
                <w:sz w:val="24"/>
                <w:szCs w:val="32"/>
              </w:rPr>
              <w:t>类知识产权</w:t>
            </w:r>
            <w:r>
              <w:rPr>
                <w:rFonts w:ascii="Times New Roman" w:eastAsia="仿宋" w:hAnsi="Times New Roman" w:hint="eastAsia"/>
                <w:sz w:val="24"/>
                <w:szCs w:val="32"/>
              </w:rPr>
              <w:t xml:space="preserve">             </w:t>
            </w:r>
            <w:r>
              <w:rPr>
                <w:rFonts w:ascii="Times New Roman" w:eastAsia="仿宋" w:hAnsi="Times New Roman"/>
                <w:sz w:val="24"/>
                <w:szCs w:val="32"/>
              </w:rPr>
              <w:t>（</w:t>
            </w:r>
            <w:r>
              <w:rPr>
                <w:rFonts w:ascii="Times New Roman" w:eastAsia="仿宋" w:hAnsi="Times New Roman"/>
                <w:sz w:val="24"/>
                <w:szCs w:val="32"/>
              </w:rPr>
              <w:t>30</w:t>
            </w:r>
            <w:r>
              <w:rPr>
                <w:rFonts w:ascii="Times New Roman" w:eastAsia="仿宋" w:hAnsi="Times New Roman"/>
                <w:sz w:val="24"/>
                <w:szCs w:val="32"/>
              </w:rPr>
              <w:t>分）</w:t>
            </w:r>
          </w:p>
          <w:p w:rsidR="00190609" w:rsidRDefault="00190609" w:rsidP="005C0EB8">
            <w:pPr>
              <w:topLinePunct/>
              <w:adjustRightInd w:val="0"/>
              <w:spacing w:line="276" w:lineRule="auto"/>
              <w:jc w:val="distribute"/>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hint="eastAsia"/>
                <w:sz w:val="24"/>
                <w:szCs w:val="32"/>
              </w:rPr>
              <w:t>4</w:t>
            </w:r>
            <w:r>
              <w:rPr>
                <w:rFonts w:ascii="Times New Roman" w:eastAsia="仿宋" w:hAnsi="Times New Roman"/>
                <w:sz w:val="24"/>
                <w:szCs w:val="32"/>
              </w:rPr>
              <w:t>项</w:t>
            </w:r>
            <w:r>
              <w:rPr>
                <w:rFonts w:ascii="Times New Roman" w:eastAsia="仿宋" w:hAnsi="Times New Roman" w:hint="eastAsia"/>
                <w:sz w:val="24"/>
                <w:szCs w:val="32"/>
              </w:rPr>
              <w:t>及</w:t>
            </w:r>
            <w:proofErr w:type="gramStart"/>
            <w:r>
              <w:rPr>
                <w:rFonts w:ascii="Times New Roman" w:eastAsia="仿宋" w:hAnsi="Times New Roman" w:hint="eastAsia"/>
                <w:sz w:val="24"/>
                <w:szCs w:val="32"/>
              </w:rPr>
              <w:t>以上</w:t>
            </w:r>
            <w:r>
              <w:rPr>
                <w:rFonts w:ascii="宋体" w:eastAsia="宋体" w:hAnsi="宋体" w:cs="宋体" w:hint="eastAsia"/>
                <w:sz w:val="24"/>
                <w:szCs w:val="32"/>
              </w:rPr>
              <w:t>Ⅱ</w:t>
            </w:r>
            <w:proofErr w:type="gramEnd"/>
            <w:r>
              <w:rPr>
                <w:rFonts w:ascii="Times New Roman" w:eastAsia="仿宋" w:hAnsi="Times New Roman"/>
                <w:sz w:val="24"/>
                <w:szCs w:val="32"/>
              </w:rPr>
              <w:t>类知识产权</w:t>
            </w:r>
            <w:r>
              <w:rPr>
                <w:rFonts w:ascii="Times New Roman" w:eastAsia="仿宋" w:hAnsi="Times New Roman"/>
                <w:sz w:val="24"/>
                <w:szCs w:val="32"/>
              </w:rPr>
              <w:t xml:space="preserve">           </w:t>
            </w:r>
            <w:r>
              <w:rPr>
                <w:rFonts w:ascii="Times New Roman" w:eastAsia="仿宋" w:hAnsi="Times New Roman" w:hint="eastAsia"/>
                <w:sz w:val="24"/>
                <w:szCs w:val="32"/>
              </w:rPr>
              <w:t xml:space="preserve">  </w:t>
            </w:r>
            <w:r>
              <w:rPr>
                <w:rFonts w:ascii="Times New Roman" w:eastAsia="仿宋" w:hAnsi="Times New Roman"/>
                <w:sz w:val="24"/>
                <w:szCs w:val="32"/>
              </w:rPr>
              <w:t>（</w:t>
            </w:r>
            <w:r>
              <w:rPr>
                <w:rFonts w:ascii="Times New Roman" w:eastAsia="仿宋" w:hAnsi="Times New Roman" w:hint="eastAsia"/>
                <w:sz w:val="24"/>
                <w:szCs w:val="32"/>
              </w:rPr>
              <w:t>24</w:t>
            </w:r>
            <w:r>
              <w:rPr>
                <w:rFonts w:ascii="Times New Roman" w:eastAsia="仿宋" w:hAnsi="Times New Roman"/>
                <w:sz w:val="24"/>
                <w:szCs w:val="32"/>
              </w:rPr>
              <w:t>分）</w:t>
            </w:r>
          </w:p>
          <w:p w:rsidR="00190609" w:rsidRDefault="00190609" w:rsidP="005C0EB8">
            <w:pPr>
              <w:topLinePunct/>
              <w:adjustRightInd w:val="0"/>
              <w:spacing w:line="276" w:lineRule="auto"/>
              <w:jc w:val="distribute"/>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hint="eastAsia"/>
                <w:sz w:val="24"/>
                <w:szCs w:val="32"/>
              </w:rPr>
              <w:t>3</w:t>
            </w:r>
            <w:r>
              <w:rPr>
                <w:rFonts w:ascii="Times New Roman" w:eastAsia="仿宋" w:hAnsi="Times New Roman"/>
                <w:sz w:val="24"/>
                <w:szCs w:val="32"/>
              </w:rPr>
              <w:t>项</w:t>
            </w:r>
            <w:r>
              <w:rPr>
                <w:rFonts w:ascii="宋体" w:eastAsia="宋体" w:hAnsi="宋体" w:cs="宋体" w:hint="eastAsia"/>
                <w:sz w:val="24"/>
                <w:szCs w:val="32"/>
              </w:rPr>
              <w:t>Ⅱ</w:t>
            </w:r>
            <w:r>
              <w:rPr>
                <w:rFonts w:ascii="Times New Roman" w:eastAsia="仿宋" w:hAnsi="Times New Roman"/>
                <w:sz w:val="24"/>
                <w:szCs w:val="32"/>
              </w:rPr>
              <w:t>类知识产权</w:t>
            </w:r>
            <w:r>
              <w:rPr>
                <w:rFonts w:ascii="Times New Roman" w:eastAsia="仿宋" w:hAnsi="Times New Roman"/>
                <w:sz w:val="24"/>
                <w:szCs w:val="32"/>
              </w:rPr>
              <w:t xml:space="preserve">                 </w:t>
            </w:r>
            <w:r>
              <w:rPr>
                <w:rFonts w:ascii="Times New Roman" w:eastAsia="仿宋" w:hAnsi="Times New Roman" w:hint="eastAsia"/>
                <w:sz w:val="24"/>
                <w:szCs w:val="32"/>
              </w:rPr>
              <w:t xml:space="preserve">  </w:t>
            </w:r>
            <w:r>
              <w:rPr>
                <w:rFonts w:ascii="Times New Roman" w:eastAsia="仿宋" w:hAnsi="Times New Roman"/>
                <w:sz w:val="24"/>
                <w:szCs w:val="32"/>
              </w:rPr>
              <w:t>（</w:t>
            </w:r>
            <w:r>
              <w:rPr>
                <w:rFonts w:ascii="Times New Roman" w:eastAsia="仿宋" w:hAnsi="Times New Roman" w:hint="eastAsia"/>
                <w:sz w:val="24"/>
                <w:szCs w:val="32"/>
              </w:rPr>
              <w:t>18</w:t>
            </w:r>
            <w:r>
              <w:rPr>
                <w:rFonts w:ascii="Times New Roman" w:eastAsia="仿宋" w:hAnsi="Times New Roman"/>
                <w:sz w:val="24"/>
                <w:szCs w:val="32"/>
              </w:rPr>
              <w:t>分）</w:t>
            </w:r>
          </w:p>
          <w:p w:rsidR="00190609" w:rsidRDefault="00190609" w:rsidP="005C0EB8">
            <w:pPr>
              <w:topLinePunct/>
              <w:adjustRightInd w:val="0"/>
              <w:spacing w:line="276" w:lineRule="auto"/>
              <w:jc w:val="distribute"/>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2</w:t>
            </w:r>
            <w:r>
              <w:rPr>
                <w:rFonts w:ascii="Times New Roman" w:eastAsia="仿宋" w:hAnsi="Times New Roman"/>
                <w:sz w:val="24"/>
                <w:szCs w:val="32"/>
              </w:rPr>
              <w:t>项</w:t>
            </w:r>
            <w:r>
              <w:rPr>
                <w:rFonts w:ascii="宋体" w:eastAsia="宋体" w:hAnsi="宋体" w:cs="宋体" w:hint="eastAsia"/>
                <w:sz w:val="24"/>
                <w:szCs w:val="32"/>
              </w:rPr>
              <w:t>Ⅱ</w:t>
            </w:r>
            <w:r>
              <w:rPr>
                <w:rFonts w:ascii="Times New Roman" w:eastAsia="仿宋" w:hAnsi="Times New Roman"/>
                <w:sz w:val="24"/>
                <w:szCs w:val="32"/>
              </w:rPr>
              <w:t>类知识产权</w:t>
            </w:r>
            <w:r>
              <w:rPr>
                <w:rFonts w:ascii="Times New Roman" w:eastAsia="仿宋" w:hAnsi="Times New Roman"/>
                <w:sz w:val="24"/>
                <w:szCs w:val="32"/>
              </w:rPr>
              <w:t xml:space="preserve">                 </w:t>
            </w:r>
            <w:r>
              <w:rPr>
                <w:rFonts w:ascii="Times New Roman" w:eastAsia="仿宋" w:hAnsi="Times New Roman" w:hint="eastAsia"/>
                <w:sz w:val="24"/>
                <w:szCs w:val="32"/>
              </w:rPr>
              <w:t xml:space="preserve">  </w:t>
            </w:r>
            <w:r>
              <w:rPr>
                <w:rFonts w:ascii="Times New Roman" w:eastAsia="仿宋" w:hAnsi="Times New Roman"/>
                <w:sz w:val="24"/>
                <w:szCs w:val="32"/>
              </w:rPr>
              <w:t>（</w:t>
            </w:r>
            <w:r>
              <w:rPr>
                <w:rFonts w:ascii="Times New Roman" w:eastAsia="仿宋" w:hAnsi="Times New Roman" w:hint="eastAsia"/>
                <w:sz w:val="24"/>
                <w:szCs w:val="32"/>
              </w:rPr>
              <w:t>12</w:t>
            </w:r>
            <w:r>
              <w:rPr>
                <w:rFonts w:ascii="Times New Roman" w:eastAsia="仿宋" w:hAnsi="Times New Roman"/>
                <w:sz w:val="24"/>
                <w:szCs w:val="32"/>
              </w:rPr>
              <w:t>分）</w:t>
            </w:r>
          </w:p>
          <w:p w:rsidR="00190609" w:rsidRDefault="00190609" w:rsidP="005C0EB8">
            <w:pPr>
              <w:topLinePunct/>
              <w:adjustRightInd w:val="0"/>
              <w:spacing w:line="276" w:lineRule="auto"/>
              <w:jc w:val="distribute"/>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1</w:t>
            </w:r>
            <w:r>
              <w:rPr>
                <w:rFonts w:ascii="Times New Roman" w:eastAsia="仿宋" w:hAnsi="Times New Roman"/>
                <w:sz w:val="24"/>
                <w:szCs w:val="32"/>
              </w:rPr>
              <w:t>项</w:t>
            </w:r>
            <w:r>
              <w:rPr>
                <w:rFonts w:ascii="宋体" w:eastAsia="宋体" w:hAnsi="宋体" w:cs="宋体" w:hint="eastAsia"/>
                <w:sz w:val="24"/>
                <w:szCs w:val="32"/>
              </w:rPr>
              <w:t>Ⅱ</w:t>
            </w:r>
            <w:r>
              <w:rPr>
                <w:rFonts w:ascii="Times New Roman" w:eastAsia="仿宋" w:hAnsi="Times New Roman"/>
                <w:sz w:val="24"/>
                <w:szCs w:val="32"/>
              </w:rPr>
              <w:t>类知识产权</w:t>
            </w:r>
            <w:r>
              <w:rPr>
                <w:rFonts w:ascii="Times New Roman" w:eastAsia="仿宋" w:hAnsi="Times New Roman"/>
                <w:sz w:val="24"/>
                <w:szCs w:val="32"/>
              </w:rPr>
              <w:t xml:space="preserve">                 </w:t>
            </w:r>
            <w:r>
              <w:rPr>
                <w:rFonts w:ascii="Times New Roman" w:eastAsia="仿宋" w:hAnsi="Times New Roman" w:hint="eastAsia"/>
                <w:sz w:val="24"/>
                <w:szCs w:val="32"/>
              </w:rPr>
              <w:t xml:space="preserve">  </w:t>
            </w:r>
            <w:r>
              <w:rPr>
                <w:rFonts w:ascii="Times New Roman" w:eastAsia="仿宋" w:hAnsi="Times New Roman"/>
                <w:sz w:val="24"/>
                <w:szCs w:val="32"/>
              </w:rPr>
              <w:t>（</w:t>
            </w:r>
            <w:r>
              <w:rPr>
                <w:rFonts w:ascii="Times New Roman" w:eastAsia="仿宋" w:hAnsi="Times New Roman" w:hint="eastAsia"/>
                <w:sz w:val="24"/>
                <w:szCs w:val="32"/>
              </w:rPr>
              <w:t>6</w:t>
            </w:r>
            <w:r>
              <w:rPr>
                <w:rFonts w:ascii="Times New Roman" w:eastAsia="仿宋" w:hAnsi="Times New Roman"/>
                <w:sz w:val="24"/>
                <w:szCs w:val="32"/>
              </w:rPr>
              <w:t>分）</w:t>
            </w:r>
          </w:p>
          <w:p w:rsidR="00190609" w:rsidRDefault="00190609" w:rsidP="005C0EB8">
            <w:pPr>
              <w:topLinePunct/>
              <w:adjustRightInd w:val="0"/>
              <w:spacing w:line="276" w:lineRule="auto"/>
              <w:jc w:val="distribute"/>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没有知识产权</w:t>
            </w:r>
            <w:r>
              <w:rPr>
                <w:rFonts w:ascii="Times New Roman" w:eastAsia="仿宋" w:hAnsi="Times New Roman"/>
                <w:sz w:val="24"/>
                <w:szCs w:val="32"/>
              </w:rPr>
              <w:t xml:space="preserve">                     </w:t>
            </w:r>
            <w:r>
              <w:rPr>
                <w:rFonts w:ascii="Times New Roman" w:eastAsia="仿宋" w:hAnsi="Times New Roman" w:hint="eastAsia"/>
                <w:sz w:val="24"/>
                <w:szCs w:val="32"/>
              </w:rPr>
              <w:t xml:space="preserve"> </w:t>
            </w:r>
            <w:r>
              <w:rPr>
                <w:rFonts w:ascii="Times New Roman" w:eastAsia="仿宋" w:hAnsi="Times New Roman"/>
                <w:sz w:val="24"/>
                <w:szCs w:val="32"/>
              </w:rPr>
              <w:t>（</w:t>
            </w:r>
            <w:r>
              <w:rPr>
                <w:rFonts w:ascii="Times New Roman" w:eastAsia="仿宋" w:hAnsi="Times New Roman"/>
                <w:sz w:val="24"/>
                <w:szCs w:val="32"/>
              </w:rPr>
              <w:t>0</w:t>
            </w:r>
            <w:r>
              <w:rPr>
                <w:rFonts w:ascii="Times New Roman" w:eastAsia="仿宋" w:hAnsi="Times New Roman"/>
                <w:sz w:val="24"/>
                <w:szCs w:val="32"/>
              </w:rPr>
              <w:t>分</w:t>
            </w:r>
            <w:r>
              <w:rPr>
                <w:rFonts w:ascii="Times New Roman" w:eastAsia="仿宋" w:hAnsi="Times New Roman" w:hint="eastAsia"/>
                <w:sz w:val="24"/>
                <w:szCs w:val="32"/>
              </w:rPr>
              <w:t>）</w:t>
            </w:r>
          </w:p>
          <w:p w:rsidR="00190609" w:rsidRDefault="00190609" w:rsidP="005C0EB8">
            <w:pPr>
              <w:topLinePunct/>
              <w:adjustRightInd w:val="0"/>
              <w:spacing w:line="276" w:lineRule="auto"/>
              <w:rPr>
                <w:rFonts w:ascii="Times New Roman" w:eastAsia="仿宋" w:hAnsi="Times New Roman"/>
                <w:sz w:val="24"/>
                <w:szCs w:val="32"/>
              </w:rPr>
            </w:pPr>
            <w:r>
              <w:rPr>
                <w:rFonts w:ascii="Times New Roman" w:eastAsia="仿宋" w:hAnsi="Times New Roman"/>
                <w:sz w:val="24"/>
                <w:szCs w:val="32"/>
              </w:rPr>
              <w:t>该项指标所对应的类别和数量：</w:t>
            </w:r>
          </w:p>
          <w:p w:rsidR="00190609" w:rsidRDefault="00190609" w:rsidP="005C0EB8">
            <w:pPr>
              <w:topLinePunct/>
              <w:adjustRightInd w:val="0"/>
              <w:spacing w:line="276" w:lineRule="auto"/>
              <w:rPr>
                <w:rFonts w:ascii="Times New Roman" w:eastAsia="仿宋" w:hAnsi="Times New Roman"/>
                <w:sz w:val="24"/>
                <w:szCs w:val="32"/>
              </w:rPr>
            </w:pPr>
            <w:r>
              <w:rPr>
                <w:rFonts w:ascii="宋体" w:eastAsia="宋体" w:hAnsi="宋体" w:cs="宋体" w:hint="eastAsia"/>
                <w:sz w:val="24"/>
                <w:szCs w:val="32"/>
              </w:rPr>
              <w:t>Ⅰ</w:t>
            </w:r>
            <w:r>
              <w:rPr>
                <w:rFonts w:ascii="Times New Roman" w:eastAsia="仿宋" w:hAnsi="Times New Roman"/>
                <w:sz w:val="24"/>
                <w:szCs w:val="32"/>
              </w:rPr>
              <w:t>类知识产权</w:t>
            </w:r>
            <w:r>
              <w:rPr>
                <w:rFonts w:ascii="Times New Roman" w:eastAsia="仿宋" w:hAnsi="Times New Roman" w:hint="eastAsia"/>
                <w:sz w:val="24"/>
                <w:szCs w:val="32"/>
                <w:u w:val="single"/>
              </w:rPr>
              <w:t xml:space="preserve">        </w:t>
            </w:r>
            <w:r>
              <w:rPr>
                <w:rFonts w:ascii="Times New Roman" w:eastAsia="仿宋" w:hAnsi="Times New Roman"/>
                <w:sz w:val="24"/>
                <w:szCs w:val="32"/>
              </w:rPr>
              <w:t>；</w:t>
            </w:r>
            <w:r>
              <w:rPr>
                <w:rFonts w:ascii="宋体" w:eastAsia="宋体" w:hAnsi="宋体" w:cs="宋体" w:hint="eastAsia"/>
                <w:sz w:val="24"/>
                <w:szCs w:val="32"/>
              </w:rPr>
              <w:t>Ⅱ</w:t>
            </w:r>
            <w:r>
              <w:rPr>
                <w:rFonts w:ascii="Times New Roman" w:eastAsia="仿宋" w:hAnsi="Times New Roman"/>
                <w:sz w:val="24"/>
                <w:szCs w:val="32"/>
              </w:rPr>
              <w:t>类知识产权</w:t>
            </w:r>
            <w:r>
              <w:rPr>
                <w:rFonts w:ascii="Times New Roman" w:eastAsia="仿宋" w:hAnsi="Times New Roman" w:hint="eastAsia"/>
                <w:sz w:val="24"/>
                <w:szCs w:val="32"/>
                <w:u w:val="single"/>
              </w:rPr>
              <w:t xml:space="preserve">            </w:t>
            </w:r>
          </w:p>
        </w:tc>
      </w:tr>
      <w:tr w:rsidR="00190609" w:rsidTr="005C0EB8">
        <w:trPr>
          <w:trHeight w:val="397"/>
          <w:jc w:val="center"/>
        </w:trPr>
        <w:tc>
          <w:tcPr>
            <w:tcW w:w="8503" w:type="dxa"/>
            <w:gridSpan w:val="5"/>
            <w:vAlign w:val="center"/>
          </w:tcPr>
          <w:p w:rsidR="00190609" w:rsidRDefault="00190609" w:rsidP="005C0EB8">
            <w:pPr>
              <w:topLinePunct/>
              <w:adjustRightInd w:val="0"/>
              <w:spacing w:line="276" w:lineRule="auto"/>
              <w:jc w:val="center"/>
              <w:rPr>
                <w:rFonts w:ascii="Times New Roman" w:eastAsia="仿宋" w:hAnsi="Times New Roman"/>
                <w:sz w:val="24"/>
                <w:szCs w:val="32"/>
                <w:u w:val="single"/>
              </w:rPr>
            </w:pPr>
            <w:r>
              <w:rPr>
                <w:rFonts w:ascii="Times New Roman" w:eastAsia="仿宋" w:hAnsi="Times New Roman"/>
                <w:sz w:val="24"/>
                <w:szCs w:val="32"/>
              </w:rPr>
              <w:t>以上科技活动企业自评得分：</w:t>
            </w:r>
            <w:r>
              <w:rPr>
                <w:rFonts w:ascii="Times New Roman" w:eastAsia="仿宋" w:hAnsi="Times New Roman" w:hint="eastAsia"/>
                <w:sz w:val="24"/>
                <w:szCs w:val="32"/>
                <w:u w:val="single"/>
              </w:rPr>
              <w:t xml:space="preserve">          </w:t>
            </w:r>
            <w:r>
              <w:rPr>
                <w:rFonts w:ascii="Times New Roman" w:eastAsia="仿宋" w:hAnsi="Times New Roman"/>
                <w:sz w:val="24"/>
                <w:szCs w:val="32"/>
              </w:rPr>
              <w:t>分</w:t>
            </w:r>
          </w:p>
        </w:tc>
      </w:tr>
      <w:tr w:rsidR="00190609" w:rsidTr="005C0EB8">
        <w:trPr>
          <w:trHeight w:val="397"/>
          <w:jc w:val="center"/>
        </w:trPr>
        <w:tc>
          <w:tcPr>
            <w:tcW w:w="8503" w:type="dxa"/>
            <w:gridSpan w:val="5"/>
            <w:vAlign w:val="center"/>
          </w:tcPr>
          <w:p w:rsidR="00190609" w:rsidRDefault="00190609" w:rsidP="005C0EB8">
            <w:pPr>
              <w:topLinePunct/>
              <w:adjustRightInd w:val="0"/>
              <w:spacing w:line="276" w:lineRule="auto"/>
              <w:rPr>
                <w:rFonts w:ascii="Times New Roman" w:eastAsia="仿宋" w:hAnsi="Times New Roman"/>
                <w:sz w:val="24"/>
                <w:szCs w:val="32"/>
              </w:rPr>
            </w:pPr>
            <w:r>
              <w:rPr>
                <w:rFonts w:ascii="Times New Roman" w:eastAsia="仿宋" w:hAnsi="Times New Roman"/>
                <w:sz w:val="24"/>
                <w:szCs w:val="32"/>
              </w:rPr>
              <w:t>企业自评结果：</w:t>
            </w:r>
          </w:p>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符合科技型</w:t>
            </w:r>
            <w:r>
              <w:rPr>
                <w:rFonts w:ascii="Times New Roman" w:eastAsia="仿宋" w:hAnsi="Times New Roman" w:hint="eastAsia"/>
                <w:sz w:val="24"/>
                <w:szCs w:val="32"/>
              </w:rPr>
              <w:t>中小</w:t>
            </w:r>
            <w:r>
              <w:rPr>
                <w:rFonts w:ascii="Times New Roman" w:eastAsia="仿宋" w:hAnsi="Times New Roman"/>
                <w:sz w:val="24"/>
                <w:szCs w:val="32"/>
              </w:rPr>
              <w:t>企业条件</w:t>
            </w:r>
          </w:p>
          <w:p w:rsidR="00190609" w:rsidRDefault="00190609" w:rsidP="005C0EB8">
            <w:pPr>
              <w:topLinePunct/>
              <w:adjustRightInd w:val="0"/>
              <w:spacing w:line="276" w:lineRule="auto"/>
              <w:jc w:val="left"/>
              <w:rPr>
                <w:rFonts w:ascii="Times New Roman" w:eastAsia="仿宋" w:hAnsi="Times New Roman"/>
                <w:sz w:val="24"/>
                <w:szCs w:val="32"/>
              </w:rPr>
            </w:pPr>
            <w:r>
              <w:rPr>
                <w:rFonts w:ascii="Times New Roman" w:eastAsia="仿宋" w:hAnsi="Times New Roman" w:hint="eastAsia"/>
                <w:sz w:val="24"/>
                <w:szCs w:val="32"/>
              </w:rPr>
              <w:t>□</w:t>
            </w:r>
            <w:r>
              <w:rPr>
                <w:rFonts w:ascii="Times New Roman" w:eastAsia="仿宋" w:hAnsi="Times New Roman"/>
                <w:sz w:val="24"/>
                <w:szCs w:val="32"/>
              </w:rPr>
              <w:t>不符合科技型</w:t>
            </w:r>
            <w:r>
              <w:rPr>
                <w:rFonts w:ascii="Times New Roman" w:eastAsia="仿宋" w:hAnsi="Times New Roman" w:hint="eastAsia"/>
                <w:sz w:val="24"/>
                <w:szCs w:val="32"/>
              </w:rPr>
              <w:t>中小</w:t>
            </w:r>
            <w:r>
              <w:rPr>
                <w:rFonts w:ascii="Times New Roman" w:eastAsia="仿宋" w:hAnsi="Times New Roman"/>
                <w:sz w:val="24"/>
                <w:szCs w:val="32"/>
              </w:rPr>
              <w:t>企业条件</w:t>
            </w:r>
          </w:p>
        </w:tc>
      </w:tr>
    </w:tbl>
    <w:p w:rsidR="00190609" w:rsidRDefault="00190609" w:rsidP="00190609">
      <w:pPr>
        <w:topLinePunct/>
        <w:adjustRightInd w:val="0"/>
        <w:spacing w:line="360" w:lineRule="auto"/>
        <w:ind w:firstLineChars="200" w:firstLine="640"/>
        <w:rPr>
          <w:rFonts w:ascii="Times New Roman" w:eastAsia="仿宋" w:hAnsi="Times New Roman"/>
          <w:sz w:val="32"/>
          <w:szCs w:val="32"/>
        </w:rPr>
      </w:pPr>
    </w:p>
    <w:p w:rsidR="00190609" w:rsidRDefault="00190609" w:rsidP="00190609">
      <w:pPr>
        <w:topLinePunct/>
        <w:adjustRightInd w:val="0"/>
        <w:spacing w:line="360" w:lineRule="auto"/>
        <w:ind w:firstLineChars="200" w:firstLine="640"/>
        <w:rPr>
          <w:rFonts w:ascii="Times New Roman" w:eastAsia="仿宋" w:hAnsi="Times New Roman"/>
          <w:sz w:val="32"/>
          <w:szCs w:val="32"/>
        </w:rPr>
      </w:pPr>
    </w:p>
    <w:p w:rsidR="00190609" w:rsidRDefault="00190609" w:rsidP="00190609">
      <w:pPr>
        <w:topLinePunct/>
        <w:adjustRightInd w:val="0"/>
        <w:spacing w:line="360" w:lineRule="auto"/>
        <w:ind w:firstLineChars="200" w:firstLine="640"/>
        <w:rPr>
          <w:rFonts w:ascii="Times New Roman" w:eastAsia="仿宋" w:hAnsi="Times New Roman"/>
          <w:sz w:val="32"/>
          <w:szCs w:val="32"/>
        </w:rPr>
      </w:pPr>
    </w:p>
    <w:p w:rsidR="00190609" w:rsidRDefault="00190609" w:rsidP="00190609">
      <w:pPr>
        <w:topLinePunct/>
        <w:adjustRightInd w:val="0"/>
        <w:spacing w:line="360" w:lineRule="auto"/>
        <w:ind w:firstLineChars="200" w:firstLine="640"/>
        <w:rPr>
          <w:rFonts w:ascii="Times New Roman" w:eastAsia="仿宋" w:hAnsi="Times New Roman"/>
          <w:sz w:val="32"/>
          <w:szCs w:val="32"/>
        </w:rPr>
      </w:pPr>
    </w:p>
    <w:p w:rsidR="00190609" w:rsidRDefault="00190609" w:rsidP="00190609">
      <w:pPr>
        <w:topLinePunct/>
        <w:adjustRightInd w:val="0"/>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二、企业主要数据表（必填）</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251"/>
        <w:gridCol w:w="2227"/>
        <w:gridCol w:w="936"/>
        <w:gridCol w:w="3198"/>
        <w:gridCol w:w="891"/>
      </w:tblGrid>
      <w:tr w:rsidR="00190609" w:rsidTr="005C0EB8">
        <w:trPr>
          <w:trHeight w:val="397"/>
          <w:jc w:val="center"/>
        </w:trPr>
        <w:tc>
          <w:tcPr>
            <w:tcW w:w="1251"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r>
              <w:rPr>
                <w:rFonts w:ascii="Times New Roman" w:eastAsia="仿宋" w:hAnsi="Times New Roman"/>
                <w:spacing w:val="-10"/>
                <w:sz w:val="24"/>
                <w:szCs w:val="24"/>
              </w:rPr>
              <w:t>企业名称</w:t>
            </w:r>
          </w:p>
        </w:tc>
        <w:tc>
          <w:tcPr>
            <w:tcW w:w="7252" w:type="dxa"/>
            <w:gridSpan w:val="4"/>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r>
      <w:tr w:rsidR="00190609" w:rsidTr="005C0EB8">
        <w:trPr>
          <w:trHeight w:val="397"/>
          <w:jc w:val="center"/>
        </w:trPr>
        <w:tc>
          <w:tcPr>
            <w:tcW w:w="1251"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r>
              <w:rPr>
                <w:rFonts w:ascii="Times New Roman" w:eastAsia="仿宋" w:hAnsi="Times New Roman"/>
                <w:spacing w:val="-10"/>
                <w:sz w:val="24"/>
                <w:szCs w:val="24"/>
              </w:rPr>
              <w:t>所属行业</w:t>
            </w:r>
          </w:p>
        </w:tc>
        <w:tc>
          <w:tcPr>
            <w:tcW w:w="3163" w:type="dxa"/>
            <w:gridSpan w:val="2"/>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3198"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r>
              <w:rPr>
                <w:rFonts w:ascii="Times New Roman" w:eastAsia="仿宋" w:hAnsi="Times New Roman"/>
                <w:spacing w:val="-10"/>
                <w:sz w:val="24"/>
                <w:szCs w:val="24"/>
              </w:rPr>
              <w:t>行业代码</w:t>
            </w:r>
          </w:p>
        </w:tc>
        <w:tc>
          <w:tcPr>
            <w:tcW w:w="891"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r>
      <w:tr w:rsidR="00190609" w:rsidTr="005C0EB8">
        <w:trPr>
          <w:trHeight w:val="397"/>
          <w:jc w:val="center"/>
        </w:trPr>
        <w:tc>
          <w:tcPr>
            <w:tcW w:w="1251" w:type="dxa"/>
            <w:vMerge w:val="restart"/>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r>
              <w:rPr>
                <w:rFonts w:ascii="Times New Roman" w:eastAsia="仿宋" w:hAnsi="Times New Roman"/>
                <w:spacing w:val="-10"/>
                <w:sz w:val="24"/>
                <w:szCs w:val="24"/>
              </w:rPr>
              <w:t>上一</w:t>
            </w:r>
            <w:r>
              <w:rPr>
                <w:rFonts w:ascii="Times New Roman" w:eastAsia="仿宋" w:hAnsi="Times New Roman" w:hint="eastAsia"/>
                <w:spacing w:val="-10"/>
                <w:sz w:val="24"/>
                <w:szCs w:val="24"/>
              </w:rPr>
              <w:t>会计年度</w:t>
            </w:r>
            <w:r>
              <w:rPr>
                <w:rFonts w:ascii="Times New Roman" w:eastAsia="仿宋" w:hAnsi="Times New Roman"/>
                <w:spacing w:val="-10"/>
                <w:sz w:val="24"/>
                <w:szCs w:val="24"/>
              </w:rPr>
              <w:t>企业数据</w:t>
            </w:r>
          </w:p>
        </w:tc>
        <w:tc>
          <w:tcPr>
            <w:tcW w:w="2227"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spacing w:val="-10"/>
                <w:sz w:val="24"/>
                <w:szCs w:val="24"/>
              </w:rPr>
              <w:t>资产总额（万元）</w:t>
            </w:r>
          </w:p>
        </w:tc>
        <w:tc>
          <w:tcPr>
            <w:tcW w:w="936"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3198"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hint="eastAsia"/>
                <w:spacing w:val="-10"/>
                <w:sz w:val="24"/>
                <w:szCs w:val="24"/>
              </w:rPr>
              <w:t>其中：净资产</w:t>
            </w:r>
            <w:r>
              <w:rPr>
                <w:rFonts w:ascii="Times New Roman" w:eastAsia="仿宋" w:hAnsi="Times New Roman"/>
                <w:spacing w:val="-10"/>
                <w:sz w:val="24"/>
                <w:szCs w:val="24"/>
              </w:rPr>
              <w:t>（万元）</w:t>
            </w:r>
          </w:p>
        </w:tc>
        <w:tc>
          <w:tcPr>
            <w:tcW w:w="891"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r>
      <w:tr w:rsidR="00190609" w:rsidTr="005C0EB8">
        <w:trPr>
          <w:trHeight w:val="397"/>
          <w:jc w:val="center"/>
        </w:trPr>
        <w:tc>
          <w:tcPr>
            <w:tcW w:w="1251" w:type="dxa"/>
            <w:vMerge/>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2227"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spacing w:val="-10"/>
                <w:sz w:val="24"/>
                <w:szCs w:val="24"/>
              </w:rPr>
              <w:t>销售收入（万元）</w:t>
            </w:r>
          </w:p>
        </w:tc>
        <w:tc>
          <w:tcPr>
            <w:tcW w:w="936"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3198"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hint="eastAsia"/>
                <w:spacing w:val="-10"/>
                <w:sz w:val="24"/>
                <w:szCs w:val="24"/>
              </w:rPr>
              <w:t>其中：主营业务收入（万元）</w:t>
            </w:r>
          </w:p>
        </w:tc>
        <w:tc>
          <w:tcPr>
            <w:tcW w:w="891"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r>
      <w:tr w:rsidR="00190609" w:rsidTr="005C0EB8">
        <w:trPr>
          <w:trHeight w:val="397"/>
          <w:jc w:val="center"/>
        </w:trPr>
        <w:tc>
          <w:tcPr>
            <w:tcW w:w="1251" w:type="dxa"/>
            <w:vMerge/>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2227"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hint="eastAsia"/>
                <w:spacing w:val="-10"/>
                <w:sz w:val="24"/>
                <w:szCs w:val="24"/>
              </w:rPr>
              <w:t>利润总额（万元）</w:t>
            </w:r>
          </w:p>
        </w:tc>
        <w:tc>
          <w:tcPr>
            <w:tcW w:w="936"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3198"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hint="eastAsia"/>
                <w:spacing w:val="-10"/>
                <w:sz w:val="24"/>
                <w:szCs w:val="24"/>
              </w:rPr>
              <w:t>纳税总额（万元）</w:t>
            </w:r>
          </w:p>
        </w:tc>
        <w:tc>
          <w:tcPr>
            <w:tcW w:w="891"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r>
      <w:tr w:rsidR="00190609" w:rsidTr="005C0EB8">
        <w:trPr>
          <w:trHeight w:val="397"/>
          <w:jc w:val="center"/>
        </w:trPr>
        <w:tc>
          <w:tcPr>
            <w:tcW w:w="1251" w:type="dxa"/>
            <w:vMerge/>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2227"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hint="eastAsia"/>
                <w:spacing w:val="-10"/>
                <w:sz w:val="24"/>
                <w:szCs w:val="24"/>
              </w:rPr>
              <w:t>研发</w:t>
            </w:r>
            <w:r>
              <w:rPr>
                <w:rFonts w:ascii="Times New Roman" w:eastAsia="仿宋" w:hAnsi="Times New Roman"/>
                <w:spacing w:val="-10"/>
                <w:sz w:val="24"/>
                <w:szCs w:val="24"/>
              </w:rPr>
              <w:t>费用总额（万元）</w:t>
            </w:r>
          </w:p>
        </w:tc>
        <w:tc>
          <w:tcPr>
            <w:tcW w:w="936"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3198"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spacing w:val="-10"/>
                <w:sz w:val="24"/>
                <w:szCs w:val="24"/>
              </w:rPr>
              <w:t>成本费用总额（万元）</w:t>
            </w:r>
          </w:p>
        </w:tc>
        <w:tc>
          <w:tcPr>
            <w:tcW w:w="891"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r>
      <w:tr w:rsidR="00190609" w:rsidTr="005C0EB8">
        <w:trPr>
          <w:trHeight w:val="397"/>
          <w:jc w:val="center"/>
        </w:trPr>
        <w:tc>
          <w:tcPr>
            <w:tcW w:w="1251" w:type="dxa"/>
            <w:vMerge/>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2227"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spacing w:val="-10"/>
                <w:sz w:val="24"/>
                <w:szCs w:val="24"/>
              </w:rPr>
              <w:t>职工</w:t>
            </w:r>
            <w:r>
              <w:rPr>
                <w:rFonts w:ascii="Times New Roman" w:eastAsia="仿宋" w:hAnsi="Times New Roman" w:hint="eastAsia"/>
                <w:spacing w:val="-10"/>
                <w:sz w:val="24"/>
                <w:szCs w:val="24"/>
              </w:rPr>
              <w:t>总</w:t>
            </w:r>
            <w:r>
              <w:rPr>
                <w:rFonts w:ascii="Times New Roman" w:eastAsia="仿宋" w:hAnsi="Times New Roman"/>
                <w:spacing w:val="-10"/>
                <w:sz w:val="24"/>
                <w:szCs w:val="24"/>
              </w:rPr>
              <w:t>数（人）</w:t>
            </w:r>
          </w:p>
        </w:tc>
        <w:tc>
          <w:tcPr>
            <w:tcW w:w="936"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c>
          <w:tcPr>
            <w:tcW w:w="3198" w:type="dxa"/>
            <w:vAlign w:val="center"/>
          </w:tcPr>
          <w:p w:rsidR="00190609" w:rsidRDefault="00190609" w:rsidP="005C0EB8">
            <w:pPr>
              <w:topLinePunct/>
              <w:adjustRightInd w:val="0"/>
              <w:spacing w:line="300" w:lineRule="auto"/>
              <w:jc w:val="left"/>
              <w:rPr>
                <w:rFonts w:ascii="Times New Roman" w:eastAsia="仿宋" w:hAnsi="Times New Roman"/>
                <w:spacing w:val="-10"/>
                <w:sz w:val="24"/>
                <w:szCs w:val="24"/>
              </w:rPr>
            </w:pPr>
            <w:r>
              <w:rPr>
                <w:rFonts w:ascii="Times New Roman" w:eastAsia="仿宋" w:hAnsi="Times New Roman"/>
                <w:spacing w:val="-10"/>
                <w:sz w:val="24"/>
                <w:szCs w:val="24"/>
              </w:rPr>
              <w:t>科技人员数（人）</w:t>
            </w:r>
          </w:p>
        </w:tc>
        <w:tc>
          <w:tcPr>
            <w:tcW w:w="891" w:type="dxa"/>
            <w:vAlign w:val="center"/>
          </w:tcPr>
          <w:p w:rsidR="00190609" w:rsidRDefault="00190609" w:rsidP="005C0EB8">
            <w:pPr>
              <w:topLinePunct/>
              <w:adjustRightInd w:val="0"/>
              <w:spacing w:line="300" w:lineRule="auto"/>
              <w:jc w:val="center"/>
              <w:rPr>
                <w:rFonts w:ascii="Times New Roman" w:eastAsia="仿宋" w:hAnsi="Times New Roman"/>
                <w:spacing w:val="-10"/>
                <w:sz w:val="24"/>
                <w:szCs w:val="24"/>
              </w:rPr>
            </w:pPr>
          </w:p>
        </w:tc>
      </w:tr>
    </w:tbl>
    <w:p w:rsidR="00190609" w:rsidRDefault="00190609" w:rsidP="00190609">
      <w:pPr>
        <w:topLinePunct/>
        <w:adjustRightInd w:val="0"/>
        <w:spacing w:line="360" w:lineRule="auto"/>
        <w:ind w:firstLineChars="200" w:firstLine="640"/>
        <w:rPr>
          <w:rFonts w:ascii="黑体" w:eastAsia="黑体" w:hAnsi="黑体"/>
          <w:sz w:val="32"/>
          <w:szCs w:val="32"/>
        </w:rPr>
      </w:pPr>
    </w:p>
    <w:p w:rsidR="00190609" w:rsidRDefault="00190609" w:rsidP="00190609">
      <w:pPr>
        <w:topLinePunct/>
        <w:adjustRightInd w:val="0"/>
        <w:spacing w:line="360" w:lineRule="auto"/>
        <w:ind w:firstLineChars="200" w:firstLine="640"/>
        <w:rPr>
          <w:rFonts w:ascii="黑体" w:eastAsia="黑体" w:hAnsi="黑体"/>
          <w:sz w:val="32"/>
          <w:szCs w:val="32"/>
        </w:rPr>
      </w:pPr>
      <w:r>
        <w:rPr>
          <w:rFonts w:ascii="黑体" w:eastAsia="黑体" w:hAnsi="黑体" w:hint="eastAsia"/>
          <w:sz w:val="32"/>
          <w:szCs w:val="32"/>
        </w:rPr>
        <w:t>三、企业知识产权情况表（必填）</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43"/>
        <w:gridCol w:w="527"/>
        <w:gridCol w:w="1306"/>
        <w:gridCol w:w="1001"/>
        <w:gridCol w:w="188"/>
        <w:gridCol w:w="936"/>
        <w:gridCol w:w="964"/>
        <w:gridCol w:w="1494"/>
        <w:gridCol w:w="1444"/>
      </w:tblGrid>
      <w:tr w:rsidR="00190609" w:rsidTr="005C0EB8">
        <w:trPr>
          <w:trHeight w:val="425"/>
          <w:jc w:val="center"/>
        </w:trPr>
        <w:tc>
          <w:tcPr>
            <w:tcW w:w="1170" w:type="dxa"/>
            <w:gridSpan w:val="2"/>
            <w:vMerge w:val="restart"/>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hint="eastAsia"/>
                <w:sz w:val="24"/>
                <w:szCs w:val="24"/>
              </w:rPr>
              <w:t>企业拥有</w:t>
            </w:r>
            <w:r>
              <w:rPr>
                <w:rFonts w:ascii="Times New Roman" w:eastAsia="仿宋" w:hAnsi="Times New Roman"/>
                <w:sz w:val="24"/>
                <w:szCs w:val="24"/>
              </w:rPr>
              <w:t>的在有效期内的</w:t>
            </w:r>
          </w:p>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知识产权</w:t>
            </w:r>
          </w:p>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数量</w:t>
            </w:r>
            <w:r>
              <w:rPr>
                <w:rFonts w:ascii="Times New Roman" w:eastAsia="仿宋" w:hAnsi="Times New Roman"/>
                <w:sz w:val="24"/>
                <w:szCs w:val="24"/>
              </w:rPr>
              <w:t>(</w:t>
            </w:r>
            <w:r>
              <w:rPr>
                <w:rFonts w:ascii="Times New Roman" w:eastAsia="仿宋" w:hAnsi="Times New Roman"/>
                <w:sz w:val="24"/>
                <w:szCs w:val="24"/>
              </w:rPr>
              <w:t>件</w:t>
            </w:r>
            <w:r>
              <w:rPr>
                <w:rFonts w:ascii="Times New Roman" w:eastAsia="仿宋" w:hAnsi="Times New Roman"/>
                <w:sz w:val="24"/>
                <w:szCs w:val="24"/>
              </w:rPr>
              <w:t>)</w:t>
            </w:r>
          </w:p>
        </w:tc>
        <w:tc>
          <w:tcPr>
            <w:tcW w:w="2307"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发明专利</w:t>
            </w:r>
          </w:p>
        </w:tc>
        <w:tc>
          <w:tcPr>
            <w:tcW w:w="1124"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2458"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1444" w:type="dxa"/>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r>
      <w:tr w:rsidR="00190609" w:rsidTr="005C0EB8">
        <w:trPr>
          <w:trHeight w:val="425"/>
          <w:jc w:val="center"/>
        </w:trPr>
        <w:tc>
          <w:tcPr>
            <w:tcW w:w="1170" w:type="dxa"/>
            <w:gridSpan w:val="2"/>
            <w:vMerge/>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2307"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植物新品种</w:t>
            </w:r>
          </w:p>
        </w:tc>
        <w:tc>
          <w:tcPr>
            <w:tcW w:w="1124"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2458"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国家级农作物品种</w:t>
            </w:r>
          </w:p>
        </w:tc>
        <w:tc>
          <w:tcPr>
            <w:tcW w:w="1444" w:type="dxa"/>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r>
      <w:tr w:rsidR="00190609" w:rsidTr="005C0EB8">
        <w:trPr>
          <w:trHeight w:val="425"/>
          <w:jc w:val="center"/>
        </w:trPr>
        <w:tc>
          <w:tcPr>
            <w:tcW w:w="1170" w:type="dxa"/>
            <w:gridSpan w:val="2"/>
            <w:vMerge/>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2307"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国家新药</w:t>
            </w:r>
          </w:p>
        </w:tc>
        <w:tc>
          <w:tcPr>
            <w:tcW w:w="1124"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2458"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国家一级中药保护品种</w:t>
            </w:r>
          </w:p>
        </w:tc>
        <w:tc>
          <w:tcPr>
            <w:tcW w:w="1444" w:type="dxa"/>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r>
      <w:tr w:rsidR="00190609" w:rsidTr="005C0EB8">
        <w:trPr>
          <w:trHeight w:val="425"/>
          <w:jc w:val="center"/>
        </w:trPr>
        <w:tc>
          <w:tcPr>
            <w:tcW w:w="1170" w:type="dxa"/>
            <w:gridSpan w:val="2"/>
            <w:vMerge/>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2307"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集成电路布图</w:t>
            </w:r>
          </w:p>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设计专有权</w:t>
            </w:r>
          </w:p>
        </w:tc>
        <w:tc>
          <w:tcPr>
            <w:tcW w:w="1124"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2458"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实用新型</w:t>
            </w:r>
          </w:p>
        </w:tc>
        <w:tc>
          <w:tcPr>
            <w:tcW w:w="1444" w:type="dxa"/>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r>
      <w:tr w:rsidR="00190609" w:rsidTr="005C0EB8">
        <w:trPr>
          <w:trHeight w:val="425"/>
          <w:jc w:val="center"/>
        </w:trPr>
        <w:tc>
          <w:tcPr>
            <w:tcW w:w="1170" w:type="dxa"/>
            <w:gridSpan w:val="2"/>
            <w:vMerge/>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2307"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外观设计</w:t>
            </w:r>
          </w:p>
        </w:tc>
        <w:tc>
          <w:tcPr>
            <w:tcW w:w="1124"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c>
          <w:tcPr>
            <w:tcW w:w="2458"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4"/>
              </w:rPr>
            </w:pPr>
            <w:r>
              <w:rPr>
                <w:rFonts w:ascii="Times New Roman" w:eastAsia="仿宋" w:hAnsi="Times New Roman"/>
                <w:sz w:val="24"/>
                <w:szCs w:val="24"/>
              </w:rPr>
              <w:t>软件著作权</w:t>
            </w:r>
          </w:p>
        </w:tc>
        <w:tc>
          <w:tcPr>
            <w:tcW w:w="1444" w:type="dxa"/>
            <w:vAlign w:val="center"/>
          </w:tcPr>
          <w:p w:rsidR="00190609" w:rsidRDefault="00190609" w:rsidP="005C0EB8">
            <w:pPr>
              <w:topLinePunct/>
              <w:adjustRightInd w:val="0"/>
              <w:spacing w:line="300" w:lineRule="auto"/>
              <w:jc w:val="center"/>
              <w:rPr>
                <w:rFonts w:ascii="Times New Roman" w:eastAsia="仿宋" w:hAnsi="Times New Roman"/>
                <w:sz w:val="24"/>
                <w:szCs w:val="24"/>
              </w:rPr>
            </w:pPr>
          </w:p>
        </w:tc>
      </w:tr>
      <w:tr w:rsidR="00190609" w:rsidTr="005C0EB8">
        <w:trPr>
          <w:trHeight w:val="425"/>
          <w:jc w:val="center"/>
        </w:trPr>
        <w:tc>
          <w:tcPr>
            <w:tcW w:w="643" w:type="dxa"/>
            <w:vAlign w:val="center"/>
          </w:tcPr>
          <w:p w:rsidR="00190609" w:rsidRDefault="00190609" w:rsidP="005C0EB8">
            <w:pPr>
              <w:topLinePunct/>
              <w:adjustRightInd w:val="0"/>
              <w:spacing w:line="300" w:lineRule="auto"/>
              <w:jc w:val="center"/>
              <w:rPr>
                <w:rFonts w:ascii="Times New Roman" w:eastAsia="仿宋" w:hAnsi="Times New Roman"/>
                <w:sz w:val="24"/>
                <w:szCs w:val="28"/>
              </w:rPr>
            </w:pPr>
            <w:r>
              <w:rPr>
                <w:rFonts w:ascii="Times New Roman" w:eastAsia="仿宋" w:hAnsi="Times New Roman"/>
                <w:sz w:val="24"/>
                <w:szCs w:val="28"/>
              </w:rPr>
              <w:t>序号</w:t>
            </w:r>
          </w:p>
        </w:tc>
        <w:tc>
          <w:tcPr>
            <w:tcW w:w="1833"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8"/>
              </w:rPr>
            </w:pPr>
            <w:r>
              <w:rPr>
                <w:rFonts w:ascii="Times New Roman" w:eastAsia="仿宋" w:hAnsi="Times New Roman"/>
                <w:sz w:val="24"/>
                <w:szCs w:val="28"/>
              </w:rPr>
              <w:t>知识产权名称</w:t>
            </w:r>
          </w:p>
        </w:tc>
        <w:tc>
          <w:tcPr>
            <w:tcW w:w="1189"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8"/>
              </w:rPr>
            </w:pPr>
            <w:r>
              <w:rPr>
                <w:rFonts w:ascii="Times New Roman" w:eastAsia="仿宋" w:hAnsi="Times New Roman"/>
                <w:sz w:val="24"/>
                <w:szCs w:val="28"/>
              </w:rPr>
              <w:t>种类</w:t>
            </w:r>
          </w:p>
        </w:tc>
        <w:tc>
          <w:tcPr>
            <w:tcW w:w="1900"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8"/>
              </w:rPr>
            </w:pPr>
            <w:r>
              <w:rPr>
                <w:rFonts w:ascii="Times New Roman" w:eastAsia="仿宋" w:hAnsi="Times New Roman"/>
                <w:sz w:val="24"/>
                <w:szCs w:val="28"/>
              </w:rPr>
              <w:t>授权日期</w:t>
            </w:r>
          </w:p>
        </w:tc>
        <w:tc>
          <w:tcPr>
            <w:tcW w:w="1494" w:type="dxa"/>
            <w:vAlign w:val="center"/>
          </w:tcPr>
          <w:p w:rsidR="00190609" w:rsidRDefault="00190609" w:rsidP="005C0EB8">
            <w:pPr>
              <w:topLinePunct/>
              <w:adjustRightInd w:val="0"/>
              <w:spacing w:line="300" w:lineRule="auto"/>
              <w:jc w:val="center"/>
              <w:rPr>
                <w:rFonts w:ascii="Times New Roman" w:eastAsia="仿宋" w:hAnsi="Times New Roman"/>
                <w:sz w:val="24"/>
                <w:szCs w:val="28"/>
              </w:rPr>
            </w:pPr>
            <w:r>
              <w:rPr>
                <w:rFonts w:ascii="Times New Roman" w:eastAsia="仿宋" w:hAnsi="Times New Roman"/>
                <w:sz w:val="24"/>
                <w:szCs w:val="28"/>
              </w:rPr>
              <w:t>授权号</w:t>
            </w:r>
          </w:p>
        </w:tc>
        <w:tc>
          <w:tcPr>
            <w:tcW w:w="1444" w:type="dxa"/>
            <w:vAlign w:val="center"/>
          </w:tcPr>
          <w:p w:rsidR="00190609" w:rsidRDefault="00190609" w:rsidP="005C0EB8">
            <w:pPr>
              <w:topLinePunct/>
              <w:adjustRightInd w:val="0"/>
              <w:spacing w:line="300" w:lineRule="auto"/>
              <w:jc w:val="center"/>
              <w:rPr>
                <w:rFonts w:ascii="Times New Roman" w:eastAsia="仿宋" w:hAnsi="Times New Roman"/>
                <w:sz w:val="24"/>
                <w:szCs w:val="28"/>
              </w:rPr>
            </w:pPr>
            <w:r>
              <w:rPr>
                <w:rFonts w:ascii="Times New Roman" w:eastAsia="仿宋" w:hAnsi="Times New Roman"/>
                <w:sz w:val="24"/>
                <w:szCs w:val="28"/>
              </w:rPr>
              <w:t>获得方式</w:t>
            </w:r>
          </w:p>
        </w:tc>
      </w:tr>
      <w:tr w:rsidR="00190609" w:rsidTr="005C0EB8">
        <w:trPr>
          <w:trHeight w:val="425"/>
          <w:jc w:val="center"/>
        </w:trPr>
        <w:tc>
          <w:tcPr>
            <w:tcW w:w="643" w:type="dxa"/>
          </w:tcPr>
          <w:p w:rsidR="00190609" w:rsidRDefault="00190609" w:rsidP="005C0EB8">
            <w:pPr>
              <w:topLinePunct/>
              <w:adjustRightInd w:val="0"/>
              <w:spacing w:line="300" w:lineRule="auto"/>
              <w:rPr>
                <w:rFonts w:ascii="Times New Roman" w:eastAsia="仿宋" w:hAnsi="Times New Roman"/>
                <w:sz w:val="24"/>
                <w:szCs w:val="28"/>
              </w:rPr>
            </w:pPr>
          </w:p>
        </w:tc>
        <w:tc>
          <w:tcPr>
            <w:tcW w:w="1833"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189" w:type="dxa"/>
            <w:gridSpan w:val="2"/>
            <w:vAlign w:val="center"/>
          </w:tcPr>
          <w:p w:rsidR="00190609" w:rsidRDefault="00190609" w:rsidP="005C0EB8">
            <w:pPr>
              <w:topLinePunct/>
              <w:adjustRightInd w:val="0"/>
              <w:spacing w:line="300" w:lineRule="auto"/>
              <w:jc w:val="center"/>
              <w:rPr>
                <w:rFonts w:ascii="Times New Roman" w:eastAsia="仿宋" w:hAnsi="Times New Roman"/>
                <w:sz w:val="24"/>
                <w:szCs w:val="28"/>
              </w:rPr>
            </w:pPr>
          </w:p>
        </w:tc>
        <w:tc>
          <w:tcPr>
            <w:tcW w:w="1900"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494" w:type="dxa"/>
          </w:tcPr>
          <w:p w:rsidR="00190609" w:rsidRDefault="00190609" w:rsidP="005C0EB8">
            <w:pPr>
              <w:topLinePunct/>
              <w:adjustRightInd w:val="0"/>
              <w:spacing w:line="300" w:lineRule="auto"/>
              <w:rPr>
                <w:rFonts w:ascii="Times New Roman" w:eastAsia="仿宋" w:hAnsi="Times New Roman"/>
                <w:sz w:val="24"/>
                <w:szCs w:val="28"/>
              </w:rPr>
            </w:pPr>
          </w:p>
        </w:tc>
        <w:tc>
          <w:tcPr>
            <w:tcW w:w="1444" w:type="dxa"/>
            <w:vAlign w:val="center"/>
          </w:tcPr>
          <w:p w:rsidR="00190609" w:rsidRDefault="00190609" w:rsidP="005C0EB8">
            <w:pPr>
              <w:topLinePunct/>
              <w:adjustRightInd w:val="0"/>
              <w:spacing w:line="300" w:lineRule="auto"/>
              <w:jc w:val="center"/>
              <w:rPr>
                <w:rFonts w:ascii="Times New Roman" w:eastAsia="仿宋" w:hAnsi="Times New Roman"/>
                <w:sz w:val="24"/>
                <w:szCs w:val="28"/>
              </w:rPr>
            </w:pPr>
          </w:p>
        </w:tc>
      </w:tr>
      <w:tr w:rsidR="00190609" w:rsidTr="005C0EB8">
        <w:trPr>
          <w:trHeight w:val="425"/>
          <w:jc w:val="center"/>
        </w:trPr>
        <w:tc>
          <w:tcPr>
            <w:tcW w:w="643" w:type="dxa"/>
          </w:tcPr>
          <w:p w:rsidR="00190609" w:rsidRDefault="00190609" w:rsidP="005C0EB8">
            <w:pPr>
              <w:topLinePunct/>
              <w:adjustRightInd w:val="0"/>
              <w:spacing w:line="300" w:lineRule="auto"/>
              <w:rPr>
                <w:rFonts w:ascii="Times New Roman" w:eastAsia="仿宋" w:hAnsi="Times New Roman"/>
                <w:sz w:val="24"/>
                <w:szCs w:val="28"/>
              </w:rPr>
            </w:pPr>
          </w:p>
        </w:tc>
        <w:tc>
          <w:tcPr>
            <w:tcW w:w="1833"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189"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900"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494" w:type="dxa"/>
          </w:tcPr>
          <w:p w:rsidR="00190609" w:rsidRDefault="00190609" w:rsidP="005C0EB8">
            <w:pPr>
              <w:topLinePunct/>
              <w:adjustRightInd w:val="0"/>
              <w:spacing w:line="300" w:lineRule="auto"/>
              <w:rPr>
                <w:rFonts w:ascii="Times New Roman" w:eastAsia="仿宋" w:hAnsi="Times New Roman"/>
                <w:sz w:val="24"/>
                <w:szCs w:val="28"/>
              </w:rPr>
            </w:pPr>
          </w:p>
        </w:tc>
        <w:tc>
          <w:tcPr>
            <w:tcW w:w="1444" w:type="dxa"/>
          </w:tcPr>
          <w:p w:rsidR="00190609" w:rsidRDefault="00190609" w:rsidP="005C0EB8">
            <w:pPr>
              <w:topLinePunct/>
              <w:adjustRightInd w:val="0"/>
              <w:spacing w:line="300" w:lineRule="auto"/>
              <w:rPr>
                <w:rFonts w:ascii="Times New Roman" w:eastAsia="仿宋" w:hAnsi="Times New Roman"/>
                <w:sz w:val="24"/>
                <w:szCs w:val="28"/>
              </w:rPr>
            </w:pPr>
          </w:p>
        </w:tc>
      </w:tr>
      <w:tr w:rsidR="00190609" w:rsidTr="005C0EB8">
        <w:trPr>
          <w:trHeight w:val="425"/>
          <w:jc w:val="center"/>
        </w:trPr>
        <w:tc>
          <w:tcPr>
            <w:tcW w:w="643" w:type="dxa"/>
          </w:tcPr>
          <w:p w:rsidR="00190609" w:rsidRDefault="00190609" w:rsidP="005C0EB8">
            <w:pPr>
              <w:topLinePunct/>
              <w:adjustRightInd w:val="0"/>
              <w:spacing w:line="300" w:lineRule="auto"/>
              <w:rPr>
                <w:rFonts w:ascii="Times New Roman" w:eastAsia="仿宋" w:hAnsi="Times New Roman"/>
                <w:sz w:val="24"/>
                <w:szCs w:val="28"/>
              </w:rPr>
            </w:pPr>
          </w:p>
        </w:tc>
        <w:tc>
          <w:tcPr>
            <w:tcW w:w="1833"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189"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900"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494" w:type="dxa"/>
          </w:tcPr>
          <w:p w:rsidR="00190609" w:rsidRDefault="00190609" w:rsidP="005C0EB8">
            <w:pPr>
              <w:topLinePunct/>
              <w:adjustRightInd w:val="0"/>
              <w:spacing w:line="300" w:lineRule="auto"/>
              <w:rPr>
                <w:rFonts w:ascii="Times New Roman" w:eastAsia="仿宋" w:hAnsi="Times New Roman"/>
                <w:sz w:val="24"/>
                <w:szCs w:val="28"/>
              </w:rPr>
            </w:pPr>
          </w:p>
        </w:tc>
        <w:tc>
          <w:tcPr>
            <w:tcW w:w="1444" w:type="dxa"/>
          </w:tcPr>
          <w:p w:rsidR="00190609" w:rsidRDefault="00190609" w:rsidP="005C0EB8">
            <w:pPr>
              <w:topLinePunct/>
              <w:adjustRightInd w:val="0"/>
              <w:spacing w:line="300" w:lineRule="auto"/>
              <w:rPr>
                <w:rFonts w:ascii="Times New Roman" w:eastAsia="仿宋" w:hAnsi="Times New Roman"/>
                <w:sz w:val="24"/>
                <w:szCs w:val="28"/>
              </w:rPr>
            </w:pPr>
          </w:p>
        </w:tc>
      </w:tr>
      <w:tr w:rsidR="00190609" w:rsidTr="005C0EB8">
        <w:trPr>
          <w:trHeight w:val="425"/>
          <w:jc w:val="center"/>
        </w:trPr>
        <w:tc>
          <w:tcPr>
            <w:tcW w:w="643" w:type="dxa"/>
          </w:tcPr>
          <w:p w:rsidR="00190609" w:rsidRDefault="00190609" w:rsidP="005C0EB8">
            <w:pPr>
              <w:topLinePunct/>
              <w:adjustRightInd w:val="0"/>
              <w:spacing w:line="300" w:lineRule="auto"/>
              <w:rPr>
                <w:rFonts w:ascii="Times New Roman" w:eastAsia="仿宋" w:hAnsi="Times New Roman"/>
                <w:sz w:val="24"/>
                <w:szCs w:val="28"/>
              </w:rPr>
            </w:pPr>
          </w:p>
        </w:tc>
        <w:tc>
          <w:tcPr>
            <w:tcW w:w="1833"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189"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900"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494" w:type="dxa"/>
          </w:tcPr>
          <w:p w:rsidR="00190609" w:rsidRDefault="00190609" w:rsidP="005C0EB8">
            <w:pPr>
              <w:topLinePunct/>
              <w:adjustRightInd w:val="0"/>
              <w:spacing w:line="300" w:lineRule="auto"/>
              <w:rPr>
                <w:rFonts w:ascii="Times New Roman" w:eastAsia="仿宋" w:hAnsi="Times New Roman"/>
                <w:sz w:val="24"/>
                <w:szCs w:val="28"/>
              </w:rPr>
            </w:pPr>
          </w:p>
        </w:tc>
        <w:tc>
          <w:tcPr>
            <w:tcW w:w="1444" w:type="dxa"/>
          </w:tcPr>
          <w:p w:rsidR="00190609" w:rsidRDefault="00190609" w:rsidP="005C0EB8">
            <w:pPr>
              <w:topLinePunct/>
              <w:adjustRightInd w:val="0"/>
              <w:spacing w:line="300" w:lineRule="auto"/>
              <w:rPr>
                <w:rFonts w:ascii="Times New Roman" w:eastAsia="仿宋" w:hAnsi="Times New Roman"/>
                <w:sz w:val="24"/>
                <w:szCs w:val="28"/>
              </w:rPr>
            </w:pPr>
          </w:p>
        </w:tc>
      </w:tr>
      <w:tr w:rsidR="00190609" w:rsidTr="005C0EB8">
        <w:trPr>
          <w:trHeight w:val="425"/>
          <w:jc w:val="center"/>
        </w:trPr>
        <w:tc>
          <w:tcPr>
            <w:tcW w:w="643" w:type="dxa"/>
          </w:tcPr>
          <w:p w:rsidR="00190609" w:rsidRDefault="00190609" w:rsidP="005C0EB8">
            <w:pPr>
              <w:topLinePunct/>
              <w:adjustRightInd w:val="0"/>
              <w:spacing w:line="300" w:lineRule="auto"/>
              <w:rPr>
                <w:rFonts w:ascii="Times New Roman" w:eastAsia="仿宋" w:hAnsi="Times New Roman"/>
                <w:sz w:val="24"/>
                <w:szCs w:val="28"/>
              </w:rPr>
            </w:pPr>
          </w:p>
        </w:tc>
        <w:tc>
          <w:tcPr>
            <w:tcW w:w="1833"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189"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900"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494" w:type="dxa"/>
          </w:tcPr>
          <w:p w:rsidR="00190609" w:rsidRDefault="00190609" w:rsidP="005C0EB8">
            <w:pPr>
              <w:topLinePunct/>
              <w:adjustRightInd w:val="0"/>
              <w:spacing w:line="300" w:lineRule="auto"/>
              <w:rPr>
                <w:rFonts w:ascii="Times New Roman" w:eastAsia="仿宋" w:hAnsi="Times New Roman"/>
                <w:sz w:val="24"/>
                <w:szCs w:val="28"/>
              </w:rPr>
            </w:pPr>
          </w:p>
        </w:tc>
        <w:tc>
          <w:tcPr>
            <w:tcW w:w="1444" w:type="dxa"/>
          </w:tcPr>
          <w:p w:rsidR="00190609" w:rsidRDefault="00190609" w:rsidP="005C0EB8">
            <w:pPr>
              <w:topLinePunct/>
              <w:adjustRightInd w:val="0"/>
              <w:spacing w:line="300" w:lineRule="auto"/>
              <w:rPr>
                <w:rFonts w:ascii="Times New Roman" w:eastAsia="仿宋" w:hAnsi="Times New Roman"/>
                <w:sz w:val="24"/>
                <w:szCs w:val="28"/>
              </w:rPr>
            </w:pPr>
          </w:p>
        </w:tc>
      </w:tr>
      <w:tr w:rsidR="00190609" w:rsidTr="005C0EB8">
        <w:trPr>
          <w:trHeight w:val="425"/>
          <w:jc w:val="center"/>
        </w:trPr>
        <w:tc>
          <w:tcPr>
            <w:tcW w:w="643" w:type="dxa"/>
          </w:tcPr>
          <w:p w:rsidR="00190609" w:rsidRDefault="00190609" w:rsidP="005C0EB8">
            <w:pPr>
              <w:topLinePunct/>
              <w:adjustRightInd w:val="0"/>
              <w:spacing w:line="300" w:lineRule="auto"/>
              <w:rPr>
                <w:rFonts w:ascii="Times New Roman" w:eastAsia="仿宋" w:hAnsi="Times New Roman"/>
                <w:sz w:val="24"/>
                <w:szCs w:val="28"/>
              </w:rPr>
            </w:pPr>
          </w:p>
        </w:tc>
        <w:tc>
          <w:tcPr>
            <w:tcW w:w="1833"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189"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900" w:type="dxa"/>
            <w:gridSpan w:val="2"/>
          </w:tcPr>
          <w:p w:rsidR="00190609" w:rsidRDefault="00190609" w:rsidP="005C0EB8">
            <w:pPr>
              <w:topLinePunct/>
              <w:adjustRightInd w:val="0"/>
              <w:spacing w:line="300" w:lineRule="auto"/>
              <w:rPr>
                <w:rFonts w:ascii="Times New Roman" w:eastAsia="仿宋" w:hAnsi="Times New Roman"/>
                <w:sz w:val="24"/>
                <w:szCs w:val="28"/>
              </w:rPr>
            </w:pPr>
          </w:p>
        </w:tc>
        <w:tc>
          <w:tcPr>
            <w:tcW w:w="1494" w:type="dxa"/>
          </w:tcPr>
          <w:p w:rsidR="00190609" w:rsidRDefault="00190609" w:rsidP="005C0EB8">
            <w:pPr>
              <w:topLinePunct/>
              <w:adjustRightInd w:val="0"/>
              <w:spacing w:line="300" w:lineRule="auto"/>
              <w:rPr>
                <w:rFonts w:ascii="Times New Roman" w:eastAsia="仿宋" w:hAnsi="Times New Roman"/>
                <w:sz w:val="24"/>
                <w:szCs w:val="28"/>
              </w:rPr>
            </w:pPr>
          </w:p>
        </w:tc>
        <w:tc>
          <w:tcPr>
            <w:tcW w:w="1444" w:type="dxa"/>
          </w:tcPr>
          <w:p w:rsidR="00190609" w:rsidRDefault="00190609" w:rsidP="005C0EB8">
            <w:pPr>
              <w:topLinePunct/>
              <w:adjustRightInd w:val="0"/>
              <w:spacing w:line="300" w:lineRule="auto"/>
              <w:rPr>
                <w:rFonts w:ascii="Times New Roman" w:eastAsia="仿宋" w:hAnsi="Times New Roman"/>
                <w:sz w:val="24"/>
                <w:szCs w:val="28"/>
              </w:rPr>
            </w:pPr>
          </w:p>
        </w:tc>
      </w:tr>
    </w:tbl>
    <w:p w:rsidR="00190609" w:rsidRDefault="00190609" w:rsidP="00190609">
      <w:pPr>
        <w:topLinePunct/>
        <w:adjustRightInd w:val="0"/>
        <w:spacing w:line="360" w:lineRule="auto"/>
        <w:ind w:firstLineChars="200" w:firstLine="480"/>
        <w:rPr>
          <w:rFonts w:ascii="楷体" w:eastAsia="楷体" w:hAnsi="楷体"/>
          <w:bCs/>
          <w:sz w:val="24"/>
          <w:szCs w:val="24"/>
        </w:rPr>
      </w:pPr>
      <w:r>
        <w:rPr>
          <w:rFonts w:ascii="楷体" w:eastAsia="楷体" w:hAnsi="楷体"/>
          <w:bCs/>
          <w:sz w:val="24"/>
          <w:szCs w:val="24"/>
        </w:rPr>
        <w:t>注：请</w:t>
      </w:r>
      <w:r>
        <w:rPr>
          <w:rFonts w:ascii="楷体" w:eastAsia="楷体" w:hAnsi="楷体" w:hint="eastAsia"/>
          <w:bCs/>
          <w:sz w:val="24"/>
          <w:szCs w:val="24"/>
        </w:rPr>
        <w:t>分别上</w:t>
      </w:r>
      <w:proofErr w:type="gramStart"/>
      <w:r>
        <w:rPr>
          <w:rFonts w:ascii="楷体" w:eastAsia="楷体" w:hAnsi="楷体" w:hint="eastAsia"/>
          <w:bCs/>
          <w:sz w:val="24"/>
          <w:szCs w:val="24"/>
        </w:rPr>
        <w:t>传</w:t>
      </w:r>
      <w:r>
        <w:rPr>
          <w:rFonts w:ascii="楷体" w:eastAsia="楷体" w:hAnsi="楷体"/>
          <w:bCs/>
          <w:sz w:val="24"/>
          <w:szCs w:val="24"/>
        </w:rPr>
        <w:t>证明</w:t>
      </w:r>
      <w:proofErr w:type="gramEnd"/>
      <w:r>
        <w:rPr>
          <w:rFonts w:ascii="楷体" w:eastAsia="楷体" w:hAnsi="楷体"/>
          <w:bCs/>
          <w:sz w:val="24"/>
          <w:szCs w:val="24"/>
        </w:rPr>
        <w:t>文件</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p>
    <w:p w:rsidR="00190609" w:rsidRDefault="00190609" w:rsidP="00190609">
      <w:pPr>
        <w:topLinePunct/>
        <w:adjustRightInd w:val="0"/>
        <w:spacing w:line="360" w:lineRule="auto"/>
        <w:ind w:firstLineChars="200" w:firstLine="640"/>
        <w:rPr>
          <w:rFonts w:ascii="Times New Roman" w:eastAsia="仿宋" w:hAnsi="Times New Roman"/>
          <w:sz w:val="32"/>
          <w:szCs w:val="32"/>
        </w:rPr>
      </w:pPr>
    </w:p>
    <w:p w:rsidR="00190609" w:rsidRDefault="00190609" w:rsidP="00190609">
      <w:pPr>
        <w:topLinePunct/>
        <w:adjustRightInd w:val="0"/>
        <w:spacing w:line="360" w:lineRule="auto"/>
        <w:ind w:firstLineChars="200" w:firstLine="640"/>
        <w:rPr>
          <w:rFonts w:ascii="黑体" w:eastAsia="黑体" w:hAnsi="黑体"/>
          <w:sz w:val="32"/>
          <w:szCs w:val="32"/>
        </w:rPr>
      </w:pPr>
      <w:r>
        <w:rPr>
          <w:rFonts w:ascii="黑体" w:eastAsia="黑体" w:hAnsi="黑体" w:hint="eastAsia"/>
          <w:sz w:val="32"/>
          <w:szCs w:val="32"/>
        </w:rPr>
        <w:t>四、企业人力资源情况表（必填）</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700"/>
        <w:gridCol w:w="1700"/>
        <w:gridCol w:w="1104"/>
        <w:gridCol w:w="596"/>
        <w:gridCol w:w="1288"/>
        <w:gridCol w:w="412"/>
        <w:gridCol w:w="1703"/>
      </w:tblGrid>
      <w:tr w:rsidR="00190609" w:rsidTr="005C0EB8">
        <w:trPr>
          <w:cantSplit/>
          <w:trHeight w:val="340"/>
          <w:jc w:val="center"/>
        </w:trPr>
        <w:tc>
          <w:tcPr>
            <w:tcW w:w="8503" w:type="dxa"/>
            <w:gridSpan w:val="7"/>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bCs/>
                <w:sz w:val="24"/>
                <w:szCs w:val="28"/>
              </w:rPr>
              <w:t>（一）总体情况</w:t>
            </w:r>
          </w:p>
        </w:tc>
      </w:tr>
      <w:tr w:rsidR="00190609" w:rsidTr="005C0EB8">
        <w:trPr>
          <w:cantSplit/>
          <w:trHeight w:val="340"/>
          <w:jc w:val="center"/>
        </w:trPr>
        <w:tc>
          <w:tcPr>
            <w:tcW w:w="4504" w:type="dxa"/>
            <w:gridSpan w:val="3"/>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栏目</w:t>
            </w:r>
          </w:p>
        </w:tc>
        <w:tc>
          <w:tcPr>
            <w:tcW w:w="1884" w:type="dxa"/>
            <w:gridSpan w:val="2"/>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企业职工</w:t>
            </w:r>
          </w:p>
        </w:tc>
        <w:tc>
          <w:tcPr>
            <w:tcW w:w="2115" w:type="dxa"/>
            <w:gridSpan w:val="2"/>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科技人员</w:t>
            </w:r>
          </w:p>
        </w:tc>
      </w:tr>
      <w:tr w:rsidR="00190609" w:rsidTr="005C0EB8">
        <w:trPr>
          <w:cantSplit/>
          <w:trHeight w:val="340"/>
          <w:jc w:val="center"/>
        </w:trPr>
        <w:tc>
          <w:tcPr>
            <w:tcW w:w="4504" w:type="dxa"/>
            <w:gridSpan w:val="3"/>
            <w:vAlign w:val="center"/>
          </w:tcPr>
          <w:p w:rsidR="00190609" w:rsidRDefault="00190609" w:rsidP="005C0EB8">
            <w:pPr>
              <w:topLinePunct/>
              <w:adjustRightInd w:val="0"/>
              <w:jc w:val="left"/>
              <w:rPr>
                <w:rFonts w:ascii="Times New Roman" w:eastAsia="仿宋" w:hAnsi="仿宋_GB2312"/>
                <w:sz w:val="24"/>
                <w:szCs w:val="28"/>
              </w:rPr>
            </w:pPr>
            <w:r>
              <w:rPr>
                <w:rFonts w:ascii="Times New Roman" w:eastAsia="仿宋" w:hAnsi="仿宋_GB2312" w:hint="eastAsia"/>
                <w:sz w:val="24"/>
                <w:szCs w:val="28"/>
              </w:rPr>
              <w:t>1.</w:t>
            </w:r>
            <w:r>
              <w:rPr>
                <w:rFonts w:ascii="Times New Roman" w:eastAsia="仿宋" w:hAnsi="仿宋_GB2312" w:hint="eastAsia"/>
                <w:sz w:val="24"/>
                <w:szCs w:val="28"/>
              </w:rPr>
              <w:t>总</w:t>
            </w:r>
            <w:r>
              <w:rPr>
                <w:rFonts w:ascii="Times New Roman" w:eastAsia="仿宋" w:hAnsi="仿宋_GB2312" w:hint="eastAsia"/>
                <w:sz w:val="24"/>
                <w:szCs w:val="28"/>
              </w:rPr>
              <w:t xml:space="preserve">   </w:t>
            </w:r>
            <w:r>
              <w:rPr>
                <w:rFonts w:ascii="Times New Roman" w:eastAsia="仿宋" w:hAnsi="仿宋_GB2312" w:hint="eastAsia"/>
                <w:sz w:val="24"/>
                <w:szCs w:val="28"/>
              </w:rPr>
              <w:t>数（人）</w:t>
            </w:r>
          </w:p>
        </w:tc>
        <w:tc>
          <w:tcPr>
            <w:tcW w:w="1884" w:type="dxa"/>
            <w:gridSpan w:val="2"/>
            <w:vAlign w:val="center"/>
          </w:tcPr>
          <w:p w:rsidR="00190609" w:rsidRDefault="00190609" w:rsidP="005C0EB8">
            <w:pPr>
              <w:topLinePunct/>
              <w:adjustRightInd w:val="0"/>
              <w:jc w:val="center"/>
              <w:rPr>
                <w:rFonts w:ascii="Times New Roman" w:eastAsia="仿宋" w:hAnsi="仿宋_GB2312"/>
                <w:sz w:val="24"/>
                <w:szCs w:val="28"/>
              </w:rPr>
            </w:pPr>
          </w:p>
        </w:tc>
        <w:tc>
          <w:tcPr>
            <w:tcW w:w="2115" w:type="dxa"/>
            <w:gridSpan w:val="2"/>
            <w:vAlign w:val="center"/>
          </w:tcPr>
          <w:p w:rsidR="00190609" w:rsidRDefault="00190609" w:rsidP="005C0EB8">
            <w:pPr>
              <w:topLinePunct/>
              <w:adjustRightInd w:val="0"/>
              <w:jc w:val="center"/>
              <w:rPr>
                <w:rFonts w:ascii="Times New Roman" w:eastAsia="仿宋" w:hAnsi="仿宋_GB2312"/>
                <w:sz w:val="24"/>
                <w:szCs w:val="28"/>
              </w:rPr>
            </w:pPr>
          </w:p>
        </w:tc>
      </w:tr>
      <w:tr w:rsidR="00190609" w:rsidTr="005C0EB8">
        <w:trPr>
          <w:cantSplit/>
          <w:trHeight w:val="340"/>
          <w:jc w:val="center"/>
        </w:trPr>
        <w:tc>
          <w:tcPr>
            <w:tcW w:w="4504" w:type="dxa"/>
            <w:gridSpan w:val="3"/>
            <w:vAlign w:val="center"/>
          </w:tcPr>
          <w:p w:rsidR="00190609" w:rsidRDefault="00190609" w:rsidP="005C0EB8">
            <w:pPr>
              <w:topLinePunct/>
              <w:adjustRightInd w:val="0"/>
              <w:jc w:val="left"/>
              <w:rPr>
                <w:rFonts w:ascii="Times New Roman" w:eastAsia="仿宋" w:hAnsi="仿宋_GB2312"/>
                <w:sz w:val="24"/>
                <w:szCs w:val="28"/>
              </w:rPr>
            </w:pPr>
            <w:r>
              <w:rPr>
                <w:rFonts w:ascii="Times New Roman" w:eastAsia="仿宋" w:hAnsi="仿宋_GB2312" w:hint="eastAsia"/>
                <w:sz w:val="24"/>
                <w:szCs w:val="28"/>
              </w:rPr>
              <w:t>其中：在职人员</w:t>
            </w:r>
          </w:p>
        </w:tc>
        <w:tc>
          <w:tcPr>
            <w:tcW w:w="1884" w:type="dxa"/>
            <w:gridSpan w:val="2"/>
            <w:vAlign w:val="center"/>
          </w:tcPr>
          <w:p w:rsidR="00190609" w:rsidRDefault="00190609" w:rsidP="005C0EB8">
            <w:pPr>
              <w:topLinePunct/>
              <w:adjustRightInd w:val="0"/>
              <w:jc w:val="center"/>
              <w:rPr>
                <w:rFonts w:ascii="Times New Roman" w:eastAsia="仿宋" w:hAnsi="仿宋_GB2312"/>
                <w:sz w:val="24"/>
                <w:szCs w:val="28"/>
              </w:rPr>
            </w:pPr>
          </w:p>
        </w:tc>
        <w:tc>
          <w:tcPr>
            <w:tcW w:w="2115" w:type="dxa"/>
            <w:gridSpan w:val="2"/>
            <w:vAlign w:val="center"/>
          </w:tcPr>
          <w:p w:rsidR="00190609" w:rsidRDefault="00190609" w:rsidP="005C0EB8">
            <w:pPr>
              <w:topLinePunct/>
              <w:adjustRightInd w:val="0"/>
              <w:jc w:val="center"/>
              <w:rPr>
                <w:rFonts w:ascii="Times New Roman" w:eastAsia="仿宋" w:hAnsi="仿宋_GB2312"/>
                <w:sz w:val="24"/>
                <w:szCs w:val="28"/>
              </w:rPr>
            </w:pPr>
          </w:p>
        </w:tc>
      </w:tr>
      <w:tr w:rsidR="00190609" w:rsidTr="005C0EB8">
        <w:trPr>
          <w:cantSplit/>
          <w:trHeight w:val="90"/>
          <w:jc w:val="center"/>
        </w:trPr>
        <w:tc>
          <w:tcPr>
            <w:tcW w:w="4504" w:type="dxa"/>
            <w:gridSpan w:val="3"/>
            <w:vAlign w:val="center"/>
          </w:tcPr>
          <w:p w:rsidR="00190609" w:rsidRDefault="00190609" w:rsidP="005C0EB8">
            <w:pPr>
              <w:topLinePunct/>
              <w:adjustRightInd w:val="0"/>
              <w:jc w:val="left"/>
              <w:rPr>
                <w:rFonts w:ascii="Times New Roman" w:eastAsia="仿宋" w:hAnsi="仿宋_GB2312"/>
                <w:sz w:val="24"/>
                <w:szCs w:val="28"/>
              </w:rPr>
            </w:pPr>
            <w:r>
              <w:rPr>
                <w:rFonts w:ascii="Times New Roman" w:eastAsia="仿宋" w:hAnsi="仿宋_GB2312" w:hint="eastAsia"/>
                <w:sz w:val="24"/>
                <w:szCs w:val="28"/>
              </w:rPr>
              <w:t xml:space="preserve">      </w:t>
            </w:r>
            <w:r>
              <w:rPr>
                <w:rFonts w:ascii="Times New Roman" w:eastAsia="仿宋" w:hAnsi="仿宋_GB2312" w:hint="eastAsia"/>
                <w:sz w:val="24"/>
                <w:szCs w:val="28"/>
              </w:rPr>
              <w:t>兼职人员</w:t>
            </w:r>
          </w:p>
        </w:tc>
        <w:tc>
          <w:tcPr>
            <w:tcW w:w="1884" w:type="dxa"/>
            <w:gridSpan w:val="2"/>
            <w:vAlign w:val="center"/>
          </w:tcPr>
          <w:p w:rsidR="00190609" w:rsidRDefault="00190609" w:rsidP="005C0EB8">
            <w:pPr>
              <w:topLinePunct/>
              <w:adjustRightInd w:val="0"/>
              <w:jc w:val="center"/>
              <w:rPr>
                <w:rFonts w:ascii="Times New Roman" w:eastAsia="仿宋" w:hAnsi="仿宋_GB2312"/>
                <w:sz w:val="24"/>
                <w:szCs w:val="28"/>
              </w:rPr>
            </w:pPr>
          </w:p>
        </w:tc>
        <w:tc>
          <w:tcPr>
            <w:tcW w:w="2115" w:type="dxa"/>
            <w:gridSpan w:val="2"/>
            <w:vAlign w:val="center"/>
          </w:tcPr>
          <w:p w:rsidR="00190609" w:rsidRDefault="00190609" w:rsidP="005C0EB8">
            <w:pPr>
              <w:topLinePunct/>
              <w:adjustRightInd w:val="0"/>
              <w:jc w:val="center"/>
              <w:rPr>
                <w:rFonts w:ascii="Times New Roman" w:eastAsia="仿宋" w:hAnsi="仿宋_GB2312"/>
                <w:sz w:val="24"/>
                <w:szCs w:val="28"/>
              </w:rPr>
            </w:pPr>
          </w:p>
        </w:tc>
      </w:tr>
      <w:tr w:rsidR="00190609" w:rsidTr="005C0EB8">
        <w:trPr>
          <w:cantSplit/>
          <w:trHeight w:val="340"/>
          <w:jc w:val="center"/>
        </w:trPr>
        <w:tc>
          <w:tcPr>
            <w:tcW w:w="4504" w:type="dxa"/>
            <w:gridSpan w:val="3"/>
            <w:vAlign w:val="center"/>
          </w:tcPr>
          <w:p w:rsidR="00190609" w:rsidRDefault="00190609" w:rsidP="005C0EB8">
            <w:pPr>
              <w:topLinePunct/>
              <w:adjustRightInd w:val="0"/>
              <w:jc w:val="left"/>
              <w:rPr>
                <w:rFonts w:ascii="Times New Roman" w:eastAsia="仿宋" w:hAnsi="仿宋_GB2312"/>
                <w:sz w:val="24"/>
                <w:szCs w:val="28"/>
              </w:rPr>
            </w:pPr>
            <w:r>
              <w:rPr>
                <w:rFonts w:ascii="Times New Roman" w:eastAsia="仿宋" w:hAnsi="仿宋_GB2312" w:hint="eastAsia"/>
                <w:sz w:val="24"/>
                <w:szCs w:val="28"/>
              </w:rPr>
              <w:t xml:space="preserve">      </w:t>
            </w:r>
            <w:r>
              <w:rPr>
                <w:rFonts w:ascii="Times New Roman" w:eastAsia="仿宋" w:hAnsi="仿宋_GB2312" w:hint="eastAsia"/>
                <w:sz w:val="24"/>
                <w:szCs w:val="28"/>
              </w:rPr>
              <w:t>临时人员</w:t>
            </w:r>
          </w:p>
        </w:tc>
        <w:tc>
          <w:tcPr>
            <w:tcW w:w="1884" w:type="dxa"/>
            <w:gridSpan w:val="2"/>
            <w:vAlign w:val="center"/>
          </w:tcPr>
          <w:p w:rsidR="00190609" w:rsidRDefault="00190609" w:rsidP="005C0EB8">
            <w:pPr>
              <w:topLinePunct/>
              <w:adjustRightInd w:val="0"/>
              <w:jc w:val="center"/>
              <w:rPr>
                <w:rFonts w:ascii="Times New Roman" w:eastAsia="仿宋" w:hAnsi="仿宋_GB2312"/>
                <w:sz w:val="24"/>
                <w:szCs w:val="28"/>
              </w:rPr>
            </w:pPr>
          </w:p>
        </w:tc>
        <w:tc>
          <w:tcPr>
            <w:tcW w:w="2115" w:type="dxa"/>
            <w:gridSpan w:val="2"/>
            <w:vAlign w:val="center"/>
          </w:tcPr>
          <w:p w:rsidR="00190609" w:rsidRDefault="00190609" w:rsidP="005C0EB8">
            <w:pPr>
              <w:topLinePunct/>
              <w:adjustRightInd w:val="0"/>
              <w:jc w:val="center"/>
              <w:rPr>
                <w:rFonts w:ascii="Times New Roman" w:eastAsia="仿宋" w:hAnsi="仿宋_GB2312"/>
                <w:sz w:val="24"/>
                <w:szCs w:val="28"/>
              </w:rPr>
            </w:pPr>
          </w:p>
        </w:tc>
      </w:tr>
      <w:tr w:rsidR="00190609" w:rsidTr="005C0EB8">
        <w:trPr>
          <w:cantSplit/>
          <w:trHeight w:val="340"/>
          <w:jc w:val="center"/>
        </w:trPr>
        <w:tc>
          <w:tcPr>
            <w:tcW w:w="4504" w:type="dxa"/>
            <w:gridSpan w:val="3"/>
            <w:vAlign w:val="center"/>
          </w:tcPr>
          <w:p w:rsidR="00190609" w:rsidRDefault="00190609" w:rsidP="005C0EB8">
            <w:pPr>
              <w:topLinePunct/>
              <w:adjustRightInd w:val="0"/>
              <w:jc w:val="left"/>
              <w:rPr>
                <w:rFonts w:ascii="Times New Roman" w:eastAsia="仿宋" w:hAnsi="仿宋_GB2312"/>
                <w:sz w:val="24"/>
                <w:szCs w:val="28"/>
              </w:rPr>
            </w:pPr>
            <w:r>
              <w:rPr>
                <w:rFonts w:ascii="Times New Roman" w:eastAsia="仿宋" w:hAnsi="仿宋_GB2312" w:hint="eastAsia"/>
                <w:sz w:val="24"/>
                <w:szCs w:val="28"/>
              </w:rPr>
              <w:t>2.</w:t>
            </w:r>
            <w:r>
              <w:rPr>
                <w:rFonts w:ascii="Times New Roman" w:eastAsia="仿宋" w:hAnsi="仿宋_GB2312" w:hint="eastAsia"/>
                <w:sz w:val="24"/>
                <w:szCs w:val="28"/>
              </w:rPr>
              <w:t>上一年新增人数</w:t>
            </w:r>
            <w:r>
              <w:rPr>
                <w:rFonts w:ascii="Times New Roman" w:eastAsia="仿宋" w:hAnsi="仿宋_GB2312" w:hint="eastAsia"/>
                <w:sz w:val="24"/>
                <w:szCs w:val="28"/>
              </w:rPr>
              <w:t>(</w:t>
            </w:r>
            <w:r>
              <w:rPr>
                <w:rFonts w:ascii="Times New Roman" w:eastAsia="仿宋" w:hAnsi="仿宋_GB2312" w:hint="eastAsia"/>
                <w:sz w:val="24"/>
                <w:szCs w:val="28"/>
              </w:rPr>
              <w:t>人</w:t>
            </w:r>
            <w:r>
              <w:rPr>
                <w:rFonts w:ascii="Times New Roman" w:eastAsia="仿宋" w:hAnsi="仿宋_GB2312" w:hint="eastAsia"/>
                <w:sz w:val="24"/>
                <w:szCs w:val="28"/>
              </w:rPr>
              <w:t>)</w:t>
            </w:r>
          </w:p>
        </w:tc>
        <w:tc>
          <w:tcPr>
            <w:tcW w:w="3999" w:type="dxa"/>
            <w:gridSpan w:val="4"/>
            <w:vAlign w:val="center"/>
          </w:tcPr>
          <w:p w:rsidR="00190609" w:rsidRDefault="00190609" w:rsidP="005C0EB8">
            <w:pPr>
              <w:topLinePunct/>
              <w:adjustRightInd w:val="0"/>
              <w:jc w:val="center"/>
              <w:rPr>
                <w:rFonts w:ascii="Times New Roman" w:eastAsia="仿宋" w:hAnsi="仿宋_GB2312"/>
                <w:sz w:val="24"/>
                <w:szCs w:val="28"/>
              </w:rPr>
            </w:pPr>
          </w:p>
        </w:tc>
      </w:tr>
      <w:tr w:rsidR="00190609" w:rsidTr="005C0EB8">
        <w:trPr>
          <w:cantSplit/>
          <w:trHeight w:val="340"/>
          <w:jc w:val="center"/>
        </w:trPr>
        <w:tc>
          <w:tcPr>
            <w:tcW w:w="4504" w:type="dxa"/>
            <w:gridSpan w:val="3"/>
            <w:vAlign w:val="center"/>
          </w:tcPr>
          <w:p w:rsidR="00190609" w:rsidRDefault="00190609" w:rsidP="005C0EB8">
            <w:pPr>
              <w:topLinePunct/>
              <w:adjustRightInd w:val="0"/>
              <w:jc w:val="left"/>
              <w:rPr>
                <w:rFonts w:ascii="Times New Roman" w:eastAsia="仿宋" w:hAnsi="仿宋_GB2312"/>
                <w:sz w:val="24"/>
                <w:szCs w:val="28"/>
              </w:rPr>
            </w:pPr>
            <w:r>
              <w:rPr>
                <w:rFonts w:ascii="Times New Roman" w:eastAsia="仿宋" w:hAnsi="仿宋_GB2312" w:hint="eastAsia"/>
                <w:sz w:val="24"/>
                <w:szCs w:val="28"/>
              </w:rPr>
              <w:t>其中：吸纳高校应届毕业生人数</w:t>
            </w:r>
          </w:p>
        </w:tc>
        <w:tc>
          <w:tcPr>
            <w:tcW w:w="3999" w:type="dxa"/>
            <w:gridSpan w:val="4"/>
            <w:vAlign w:val="center"/>
          </w:tcPr>
          <w:p w:rsidR="00190609" w:rsidRDefault="00190609" w:rsidP="005C0EB8">
            <w:pPr>
              <w:topLinePunct/>
              <w:adjustRightInd w:val="0"/>
              <w:jc w:val="center"/>
              <w:rPr>
                <w:rFonts w:ascii="Times New Roman" w:eastAsia="仿宋" w:hAnsi="仿宋_GB2312"/>
                <w:sz w:val="24"/>
                <w:szCs w:val="28"/>
              </w:rPr>
            </w:pPr>
          </w:p>
        </w:tc>
      </w:tr>
      <w:tr w:rsidR="00190609" w:rsidTr="005C0EB8">
        <w:trPr>
          <w:cantSplit/>
          <w:trHeight w:val="340"/>
          <w:jc w:val="center"/>
        </w:trPr>
        <w:tc>
          <w:tcPr>
            <w:tcW w:w="8503" w:type="dxa"/>
            <w:gridSpan w:val="7"/>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bCs/>
                <w:sz w:val="24"/>
                <w:szCs w:val="28"/>
              </w:rPr>
              <w:t>（二）人员结构</w:t>
            </w:r>
          </w:p>
        </w:tc>
      </w:tr>
      <w:tr w:rsidR="00190609" w:rsidTr="005C0EB8">
        <w:trPr>
          <w:cantSplit/>
          <w:trHeight w:val="340"/>
          <w:jc w:val="center"/>
        </w:trPr>
        <w:tc>
          <w:tcPr>
            <w:tcW w:w="1700" w:type="dxa"/>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学</w:t>
            </w:r>
            <w:r>
              <w:rPr>
                <w:rFonts w:ascii="Times New Roman" w:eastAsia="仿宋" w:hAnsi="仿宋_GB2312" w:hint="eastAsia"/>
                <w:sz w:val="24"/>
                <w:szCs w:val="28"/>
              </w:rPr>
              <w:t xml:space="preserve">  </w:t>
            </w:r>
            <w:r>
              <w:rPr>
                <w:rFonts w:ascii="Times New Roman" w:eastAsia="仿宋" w:hAnsi="仿宋_GB2312" w:hint="eastAsia"/>
                <w:sz w:val="24"/>
                <w:szCs w:val="28"/>
              </w:rPr>
              <w:t>历</w:t>
            </w:r>
          </w:p>
        </w:tc>
        <w:tc>
          <w:tcPr>
            <w:tcW w:w="1700" w:type="dxa"/>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博</w:t>
            </w:r>
            <w:r>
              <w:rPr>
                <w:rFonts w:ascii="Times New Roman" w:eastAsia="仿宋" w:hAnsi="仿宋_GB2312" w:hint="eastAsia"/>
                <w:sz w:val="24"/>
                <w:szCs w:val="28"/>
              </w:rPr>
              <w:t xml:space="preserve">  </w:t>
            </w:r>
            <w:r>
              <w:rPr>
                <w:rFonts w:ascii="Times New Roman" w:eastAsia="仿宋" w:hAnsi="仿宋_GB2312" w:hint="eastAsia"/>
                <w:sz w:val="24"/>
                <w:szCs w:val="28"/>
              </w:rPr>
              <w:t>士</w:t>
            </w:r>
          </w:p>
        </w:tc>
        <w:tc>
          <w:tcPr>
            <w:tcW w:w="1700" w:type="dxa"/>
            <w:gridSpan w:val="2"/>
            <w:vAlign w:val="center"/>
          </w:tcPr>
          <w:p w:rsidR="00190609" w:rsidRDefault="00190609" w:rsidP="005C0EB8">
            <w:pPr>
              <w:topLinePunct/>
              <w:adjustRightInd w:val="0"/>
              <w:jc w:val="center"/>
              <w:rPr>
                <w:rFonts w:ascii="Times New Roman" w:eastAsia="仿宋" w:hAnsi="仿宋_GB2312"/>
                <w:sz w:val="24"/>
                <w:szCs w:val="28"/>
              </w:rPr>
            </w:pPr>
            <w:proofErr w:type="gramStart"/>
            <w:r>
              <w:rPr>
                <w:rFonts w:ascii="Times New Roman" w:eastAsia="仿宋" w:hAnsi="仿宋_GB2312" w:hint="eastAsia"/>
                <w:sz w:val="24"/>
                <w:szCs w:val="28"/>
              </w:rPr>
              <w:t>硕</w:t>
            </w:r>
            <w:proofErr w:type="gramEnd"/>
            <w:r>
              <w:rPr>
                <w:rFonts w:ascii="Times New Roman" w:eastAsia="仿宋" w:hAnsi="仿宋_GB2312" w:hint="eastAsia"/>
                <w:sz w:val="24"/>
                <w:szCs w:val="28"/>
              </w:rPr>
              <w:t xml:space="preserve">  </w:t>
            </w:r>
            <w:r>
              <w:rPr>
                <w:rFonts w:ascii="Times New Roman" w:eastAsia="仿宋" w:hAnsi="仿宋_GB2312" w:hint="eastAsia"/>
                <w:sz w:val="24"/>
                <w:szCs w:val="28"/>
              </w:rPr>
              <w:t>士</w:t>
            </w:r>
          </w:p>
        </w:tc>
        <w:tc>
          <w:tcPr>
            <w:tcW w:w="1700" w:type="dxa"/>
            <w:gridSpan w:val="2"/>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本</w:t>
            </w:r>
            <w:r>
              <w:rPr>
                <w:rFonts w:ascii="Times New Roman" w:eastAsia="仿宋" w:hAnsi="仿宋_GB2312" w:hint="eastAsia"/>
                <w:sz w:val="24"/>
                <w:szCs w:val="28"/>
              </w:rPr>
              <w:t xml:space="preserve">  </w:t>
            </w:r>
            <w:r>
              <w:rPr>
                <w:rFonts w:ascii="Times New Roman" w:eastAsia="仿宋" w:hAnsi="仿宋_GB2312" w:hint="eastAsia"/>
                <w:sz w:val="24"/>
                <w:szCs w:val="28"/>
              </w:rPr>
              <w:t>科</w:t>
            </w:r>
          </w:p>
        </w:tc>
        <w:tc>
          <w:tcPr>
            <w:tcW w:w="1703" w:type="dxa"/>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大专及以下</w:t>
            </w:r>
          </w:p>
        </w:tc>
      </w:tr>
      <w:tr w:rsidR="00190609" w:rsidTr="005C0EB8">
        <w:trPr>
          <w:cantSplit/>
          <w:trHeight w:val="340"/>
          <w:jc w:val="center"/>
        </w:trPr>
        <w:tc>
          <w:tcPr>
            <w:tcW w:w="1700" w:type="dxa"/>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人</w:t>
            </w:r>
            <w:r>
              <w:rPr>
                <w:rFonts w:ascii="Times New Roman" w:eastAsia="仿宋" w:hAnsi="仿宋_GB2312" w:hint="eastAsia"/>
                <w:sz w:val="24"/>
                <w:szCs w:val="28"/>
              </w:rPr>
              <w:t xml:space="preserve">  </w:t>
            </w:r>
            <w:r>
              <w:rPr>
                <w:rFonts w:ascii="Times New Roman" w:eastAsia="仿宋" w:hAnsi="仿宋_GB2312" w:hint="eastAsia"/>
                <w:sz w:val="24"/>
                <w:szCs w:val="28"/>
              </w:rPr>
              <w:t>数</w:t>
            </w:r>
          </w:p>
        </w:tc>
        <w:tc>
          <w:tcPr>
            <w:tcW w:w="1700" w:type="dxa"/>
            <w:vAlign w:val="center"/>
          </w:tcPr>
          <w:p w:rsidR="00190609" w:rsidRDefault="00190609" w:rsidP="005C0EB8">
            <w:pPr>
              <w:topLinePunct/>
              <w:adjustRightInd w:val="0"/>
              <w:jc w:val="center"/>
              <w:rPr>
                <w:rFonts w:ascii="Times New Roman" w:eastAsia="仿宋" w:hAnsi="仿宋_GB2312"/>
                <w:sz w:val="24"/>
                <w:szCs w:val="28"/>
              </w:rPr>
            </w:pPr>
          </w:p>
        </w:tc>
        <w:tc>
          <w:tcPr>
            <w:tcW w:w="1700" w:type="dxa"/>
            <w:gridSpan w:val="2"/>
            <w:vAlign w:val="center"/>
          </w:tcPr>
          <w:p w:rsidR="00190609" w:rsidRDefault="00190609" w:rsidP="005C0EB8">
            <w:pPr>
              <w:topLinePunct/>
              <w:adjustRightInd w:val="0"/>
              <w:jc w:val="center"/>
              <w:rPr>
                <w:rFonts w:ascii="Times New Roman" w:eastAsia="仿宋" w:hAnsi="仿宋_GB2312"/>
                <w:sz w:val="24"/>
                <w:szCs w:val="28"/>
              </w:rPr>
            </w:pPr>
          </w:p>
        </w:tc>
        <w:tc>
          <w:tcPr>
            <w:tcW w:w="1700" w:type="dxa"/>
            <w:gridSpan w:val="2"/>
            <w:vAlign w:val="center"/>
          </w:tcPr>
          <w:p w:rsidR="00190609" w:rsidRDefault="00190609" w:rsidP="005C0EB8">
            <w:pPr>
              <w:topLinePunct/>
              <w:adjustRightInd w:val="0"/>
              <w:jc w:val="center"/>
              <w:rPr>
                <w:rFonts w:ascii="Times New Roman" w:eastAsia="仿宋" w:hAnsi="仿宋_GB2312"/>
                <w:sz w:val="24"/>
                <w:szCs w:val="28"/>
              </w:rPr>
            </w:pPr>
          </w:p>
        </w:tc>
        <w:tc>
          <w:tcPr>
            <w:tcW w:w="1703" w:type="dxa"/>
            <w:vAlign w:val="center"/>
          </w:tcPr>
          <w:p w:rsidR="00190609" w:rsidRDefault="00190609" w:rsidP="005C0EB8">
            <w:pPr>
              <w:topLinePunct/>
              <w:adjustRightInd w:val="0"/>
              <w:jc w:val="center"/>
              <w:rPr>
                <w:rFonts w:ascii="Times New Roman" w:eastAsia="仿宋" w:hAnsi="仿宋_GB2312"/>
                <w:sz w:val="24"/>
                <w:szCs w:val="28"/>
              </w:rPr>
            </w:pPr>
          </w:p>
        </w:tc>
      </w:tr>
      <w:tr w:rsidR="00190609" w:rsidTr="005C0EB8">
        <w:trPr>
          <w:cantSplit/>
          <w:trHeight w:val="340"/>
          <w:jc w:val="center"/>
        </w:trPr>
        <w:tc>
          <w:tcPr>
            <w:tcW w:w="1700" w:type="dxa"/>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职</w:t>
            </w:r>
            <w:r>
              <w:rPr>
                <w:rFonts w:ascii="Times New Roman" w:eastAsia="仿宋" w:hAnsi="仿宋_GB2312" w:hint="eastAsia"/>
                <w:sz w:val="24"/>
                <w:szCs w:val="28"/>
              </w:rPr>
              <w:t xml:space="preserve">  </w:t>
            </w:r>
            <w:r>
              <w:rPr>
                <w:rFonts w:ascii="Times New Roman" w:eastAsia="仿宋" w:hAnsi="仿宋_GB2312" w:hint="eastAsia"/>
                <w:sz w:val="24"/>
                <w:szCs w:val="28"/>
              </w:rPr>
              <w:t>称</w:t>
            </w:r>
          </w:p>
        </w:tc>
        <w:tc>
          <w:tcPr>
            <w:tcW w:w="1700" w:type="dxa"/>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高级职称</w:t>
            </w:r>
          </w:p>
        </w:tc>
        <w:tc>
          <w:tcPr>
            <w:tcW w:w="1700" w:type="dxa"/>
            <w:gridSpan w:val="2"/>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中级职称</w:t>
            </w:r>
          </w:p>
        </w:tc>
        <w:tc>
          <w:tcPr>
            <w:tcW w:w="1700" w:type="dxa"/>
            <w:gridSpan w:val="2"/>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初级职称</w:t>
            </w:r>
          </w:p>
        </w:tc>
        <w:tc>
          <w:tcPr>
            <w:tcW w:w="1703" w:type="dxa"/>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高级技工</w:t>
            </w:r>
          </w:p>
        </w:tc>
      </w:tr>
      <w:tr w:rsidR="00190609" w:rsidTr="005C0EB8">
        <w:trPr>
          <w:cantSplit/>
          <w:trHeight w:val="340"/>
          <w:jc w:val="center"/>
        </w:trPr>
        <w:tc>
          <w:tcPr>
            <w:tcW w:w="1700" w:type="dxa"/>
            <w:vAlign w:val="center"/>
          </w:tcPr>
          <w:p w:rsidR="00190609" w:rsidRDefault="00190609" w:rsidP="005C0EB8">
            <w:pPr>
              <w:topLinePunct/>
              <w:adjustRightInd w:val="0"/>
              <w:jc w:val="center"/>
              <w:rPr>
                <w:rFonts w:ascii="Times New Roman" w:eastAsia="仿宋" w:hAnsi="仿宋_GB2312"/>
                <w:sz w:val="24"/>
                <w:szCs w:val="28"/>
              </w:rPr>
            </w:pPr>
            <w:r>
              <w:rPr>
                <w:rFonts w:ascii="Times New Roman" w:eastAsia="仿宋" w:hAnsi="仿宋_GB2312" w:hint="eastAsia"/>
                <w:sz w:val="24"/>
                <w:szCs w:val="28"/>
              </w:rPr>
              <w:t>人</w:t>
            </w:r>
            <w:r>
              <w:rPr>
                <w:rFonts w:ascii="Times New Roman" w:eastAsia="仿宋" w:hAnsi="仿宋_GB2312" w:hint="eastAsia"/>
                <w:sz w:val="24"/>
                <w:szCs w:val="28"/>
              </w:rPr>
              <w:t xml:space="preserve">  </w:t>
            </w:r>
            <w:r>
              <w:rPr>
                <w:rFonts w:ascii="Times New Roman" w:eastAsia="仿宋" w:hAnsi="仿宋_GB2312" w:hint="eastAsia"/>
                <w:sz w:val="24"/>
                <w:szCs w:val="28"/>
              </w:rPr>
              <w:t>数</w:t>
            </w:r>
          </w:p>
        </w:tc>
        <w:tc>
          <w:tcPr>
            <w:tcW w:w="1700" w:type="dxa"/>
            <w:vAlign w:val="center"/>
          </w:tcPr>
          <w:p w:rsidR="00190609" w:rsidRDefault="00190609" w:rsidP="005C0EB8">
            <w:pPr>
              <w:topLinePunct/>
              <w:adjustRightInd w:val="0"/>
              <w:jc w:val="center"/>
              <w:rPr>
                <w:rFonts w:ascii="Times New Roman" w:eastAsia="仿宋" w:hAnsi="仿宋_GB2312"/>
                <w:sz w:val="24"/>
                <w:szCs w:val="28"/>
              </w:rPr>
            </w:pPr>
          </w:p>
        </w:tc>
        <w:tc>
          <w:tcPr>
            <w:tcW w:w="1700" w:type="dxa"/>
            <w:gridSpan w:val="2"/>
            <w:vAlign w:val="center"/>
          </w:tcPr>
          <w:p w:rsidR="00190609" w:rsidRDefault="00190609" w:rsidP="005C0EB8">
            <w:pPr>
              <w:topLinePunct/>
              <w:adjustRightInd w:val="0"/>
              <w:jc w:val="center"/>
              <w:rPr>
                <w:rFonts w:ascii="Times New Roman" w:eastAsia="仿宋" w:hAnsi="仿宋_GB2312"/>
                <w:sz w:val="24"/>
                <w:szCs w:val="28"/>
              </w:rPr>
            </w:pPr>
          </w:p>
        </w:tc>
        <w:tc>
          <w:tcPr>
            <w:tcW w:w="1700" w:type="dxa"/>
            <w:gridSpan w:val="2"/>
            <w:vAlign w:val="center"/>
          </w:tcPr>
          <w:p w:rsidR="00190609" w:rsidRDefault="00190609" w:rsidP="005C0EB8">
            <w:pPr>
              <w:topLinePunct/>
              <w:adjustRightInd w:val="0"/>
              <w:jc w:val="center"/>
              <w:rPr>
                <w:rFonts w:ascii="Times New Roman" w:eastAsia="仿宋" w:hAnsi="仿宋_GB2312"/>
                <w:sz w:val="24"/>
                <w:szCs w:val="28"/>
              </w:rPr>
            </w:pPr>
          </w:p>
        </w:tc>
        <w:tc>
          <w:tcPr>
            <w:tcW w:w="1703" w:type="dxa"/>
            <w:vAlign w:val="center"/>
          </w:tcPr>
          <w:p w:rsidR="00190609" w:rsidRDefault="00190609" w:rsidP="005C0EB8">
            <w:pPr>
              <w:topLinePunct/>
              <w:adjustRightInd w:val="0"/>
              <w:jc w:val="center"/>
              <w:rPr>
                <w:rFonts w:ascii="Times New Roman" w:eastAsia="仿宋" w:hAnsi="仿宋_GB2312"/>
                <w:sz w:val="24"/>
                <w:szCs w:val="28"/>
              </w:rPr>
            </w:pPr>
          </w:p>
        </w:tc>
      </w:tr>
    </w:tbl>
    <w:p w:rsidR="00190609" w:rsidRDefault="00190609" w:rsidP="00190609">
      <w:pPr>
        <w:topLinePunct/>
        <w:adjustRightInd w:val="0"/>
        <w:spacing w:line="360" w:lineRule="auto"/>
        <w:ind w:firstLineChars="200" w:firstLine="640"/>
        <w:rPr>
          <w:rFonts w:ascii="黑体" w:eastAsia="黑体" w:hAnsi="黑体"/>
          <w:sz w:val="32"/>
          <w:szCs w:val="32"/>
        </w:rPr>
      </w:pPr>
      <w:r>
        <w:rPr>
          <w:rFonts w:ascii="黑体" w:eastAsia="黑体" w:hAnsi="黑体" w:hint="eastAsia"/>
          <w:sz w:val="32"/>
          <w:szCs w:val="32"/>
        </w:rPr>
        <w:t>五、企业近五年内主导制定国际标准、国家标准或行业标准情况（没有可不填写）</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92"/>
        <w:gridCol w:w="1875"/>
        <w:gridCol w:w="2784"/>
        <w:gridCol w:w="1416"/>
        <w:gridCol w:w="1836"/>
      </w:tblGrid>
      <w:tr w:rsidR="00190609" w:rsidTr="005C0EB8">
        <w:trPr>
          <w:trHeight w:val="312"/>
          <w:jc w:val="center"/>
        </w:trPr>
        <w:tc>
          <w:tcPr>
            <w:tcW w:w="592" w:type="dxa"/>
            <w:vAlign w:val="center"/>
          </w:tcPr>
          <w:p w:rsidR="00190609" w:rsidRDefault="00190609" w:rsidP="005C0EB8">
            <w:pPr>
              <w:topLinePunct/>
              <w:adjustRightInd w:val="0"/>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序号</w:t>
            </w:r>
          </w:p>
        </w:tc>
        <w:tc>
          <w:tcPr>
            <w:tcW w:w="1875" w:type="dxa"/>
            <w:vAlign w:val="center"/>
          </w:tcPr>
          <w:p w:rsidR="00190609" w:rsidRDefault="00190609" w:rsidP="005C0EB8">
            <w:pPr>
              <w:topLinePunct/>
              <w:adjustRightInd w:val="0"/>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标准名称</w:t>
            </w:r>
          </w:p>
        </w:tc>
        <w:tc>
          <w:tcPr>
            <w:tcW w:w="2784" w:type="dxa"/>
            <w:vAlign w:val="center"/>
          </w:tcPr>
          <w:p w:rsidR="00190609" w:rsidRDefault="00190609" w:rsidP="005C0EB8">
            <w:pPr>
              <w:topLinePunct/>
              <w:adjustRightInd w:val="0"/>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标准级别</w:t>
            </w:r>
          </w:p>
        </w:tc>
        <w:tc>
          <w:tcPr>
            <w:tcW w:w="1416" w:type="dxa"/>
            <w:vAlign w:val="center"/>
          </w:tcPr>
          <w:p w:rsidR="00190609" w:rsidRDefault="00190609" w:rsidP="005C0EB8">
            <w:pPr>
              <w:topLinePunct/>
              <w:adjustRightInd w:val="0"/>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标准编号</w:t>
            </w:r>
          </w:p>
        </w:tc>
        <w:tc>
          <w:tcPr>
            <w:tcW w:w="1836" w:type="dxa"/>
            <w:vAlign w:val="center"/>
          </w:tcPr>
          <w:p w:rsidR="00190609" w:rsidRDefault="00190609" w:rsidP="005C0EB8">
            <w:pPr>
              <w:topLinePunct/>
              <w:adjustRightInd w:val="0"/>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起草单位中排名</w:t>
            </w:r>
          </w:p>
        </w:tc>
      </w:tr>
      <w:tr w:rsidR="00190609" w:rsidTr="005C0EB8">
        <w:trPr>
          <w:trHeight w:val="312"/>
          <w:jc w:val="center"/>
        </w:trPr>
        <w:tc>
          <w:tcPr>
            <w:tcW w:w="592" w:type="dxa"/>
            <w:vAlign w:val="center"/>
          </w:tcPr>
          <w:p w:rsidR="00190609" w:rsidRDefault="00190609" w:rsidP="005C0EB8">
            <w:pPr>
              <w:topLinePunct/>
              <w:adjustRightInd w:val="0"/>
              <w:jc w:val="center"/>
              <w:rPr>
                <w:rFonts w:ascii="仿宋_GB2312" w:eastAsia="仿宋" w:hAnsi="仿宋_GB2312"/>
                <w:sz w:val="24"/>
                <w:szCs w:val="32"/>
              </w:rPr>
            </w:pPr>
          </w:p>
        </w:tc>
        <w:tc>
          <w:tcPr>
            <w:tcW w:w="1875" w:type="dxa"/>
            <w:vAlign w:val="center"/>
          </w:tcPr>
          <w:p w:rsidR="00190609" w:rsidRDefault="00190609" w:rsidP="005C0EB8">
            <w:pPr>
              <w:topLinePunct/>
              <w:adjustRightInd w:val="0"/>
              <w:jc w:val="center"/>
              <w:rPr>
                <w:rFonts w:ascii="仿宋_GB2312" w:eastAsia="仿宋" w:hAnsi="仿宋_GB2312"/>
                <w:sz w:val="24"/>
                <w:szCs w:val="32"/>
              </w:rPr>
            </w:pPr>
          </w:p>
        </w:tc>
        <w:tc>
          <w:tcPr>
            <w:tcW w:w="2784" w:type="dxa"/>
            <w:vAlign w:val="center"/>
          </w:tcPr>
          <w:p w:rsidR="00190609" w:rsidRDefault="00190609" w:rsidP="005C0EB8">
            <w:pPr>
              <w:topLinePunct/>
              <w:adjustRightInd w:val="0"/>
              <w:jc w:val="center"/>
              <w:rPr>
                <w:rFonts w:ascii="仿宋_GB2312" w:eastAsia="仿宋" w:hAnsi="仿宋_GB2312"/>
                <w:sz w:val="24"/>
                <w:szCs w:val="32"/>
              </w:rPr>
            </w:pPr>
            <w:r>
              <w:rPr>
                <w:rFonts w:ascii="仿宋_GB2312" w:eastAsia="仿宋" w:hAnsi="仿宋_GB2312" w:hint="eastAsia"/>
                <w:spacing w:val="-6"/>
                <w:sz w:val="24"/>
                <w:szCs w:val="24"/>
              </w:rPr>
              <w:t>□国际</w:t>
            </w:r>
            <w:r>
              <w:rPr>
                <w:rFonts w:ascii="仿宋_GB2312" w:eastAsia="仿宋" w:hAnsi="仿宋_GB2312" w:hint="eastAsia"/>
                <w:spacing w:val="-6"/>
                <w:sz w:val="24"/>
                <w:szCs w:val="24"/>
              </w:rPr>
              <w:t xml:space="preserve">  </w:t>
            </w:r>
            <w:r>
              <w:rPr>
                <w:rFonts w:ascii="仿宋_GB2312" w:eastAsia="仿宋" w:hAnsi="仿宋_GB2312" w:hint="eastAsia"/>
                <w:spacing w:val="-6"/>
                <w:sz w:val="24"/>
                <w:szCs w:val="24"/>
              </w:rPr>
              <w:t>□国家</w:t>
            </w:r>
            <w:r>
              <w:rPr>
                <w:rFonts w:ascii="仿宋_GB2312" w:eastAsia="仿宋" w:hAnsi="仿宋_GB2312" w:hint="eastAsia"/>
                <w:spacing w:val="-6"/>
                <w:kern w:val="44"/>
                <w:sz w:val="24"/>
                <w:szCs w:val="24"/>
              </w:rPr>
              <w:t xml:space="preserve">  </w:t>
            </w:r>
            <w:r>
              <w:rPr>
                <w:rFonts w:ascii="仿宋_GB2312" w:eastAsia="仿宋" w:hAnsi="仿宋_GB2312" w:hint="eastAsia"/>
                <w:spacing w:val="-6"/>
                <w:sz w:val="24"/>
                <w:szCs w:val="24"/>
              </w:rPr>
              <w:t>□行业</w:t>
            </w:r>
          </w:p>
        </w:tc>
        <w:tc>
          <w:tcPr>
            <w:tcW w:w="1416" w:type="dxa"/>
            <w:vAlign w:val="center"/>
          </w:tcPr>
          <w:p w:rsidR="00190609" w:rsidRDefault="00190609" w:rsidP="005C0EB8">
            <w:pPr>
              <w:topLinePunct/>
              <w:adjustRightInd w:val="0"/>
              <w:jc w:val="center"/>
              <w:rPr>
                <w:rFonts w:ascii="仿宋_GB2312" w:eastAsia="仿宋" w:hAnsi="仿宋_GB2312"/>
                <w:sz w:val="24"/>
                <w:szCs w:val="32"/>
              </w:rPr>
            </w:pPr>
          </w:p>
        </w:tc>
        <w:tc>
          <w:tcPr>
            <w:tcW w:w="1836" w:type="dxa"/>
            <w:vAlign w:val="center"/>
          </w:tcPr>
          <w:p w:rsidR="00190609" w:rsidRDefault="00190609" w:rsidP="005C0EB8">
            <w:pPr>
              <w:topLinePunct/>
              <w:adjustRightInd w:val="0"/>
              <w:jc w:val="center"/>
              <w:rPr>
                <w:rFonts w:ascii="仿宋_GB2312" w:eastAsia="仿宋" w:hAnsi="仿宋_GB2312"/>
                <w:sz w:val="24"/>
                <w:szCs w:val="32"/>
              </w:rPr>
            </w:pPr>
            <w:r>
              <w:rPr>
                <w:rFonts w:ascii="仿宋_GB2312" w:eastAsia="仿宋" w:hAnsi="仿宋_GB2312" w:hint="eastAsia"/>
                <w:sz w:val="24"/>
                <w:szCs w:val="32"/>
              </w:rPr>
              <w:t>第</w:t>
            </w:r>
            <w:r>
              <w:rPr>
                <w:rFonts w:ascii="仿宋_GB2312" w:eastAsia="仿宋" w:hAnsi="仿宋_GB2312" w:hint="eastAsia"/>
                <w:sz w:val="24"/>
                <w:szCs w:val="32"/>
                <w:u w:val="single"/>
              </w:rPr>
              <w:t xml:space="preserve">    </w:t>
            </w:r>
            <w:r>
              <w:rPr>
                <w:rFonts w:ascii="仿宋_GB2312" w:eastAsia="仿宋" w:hAnsi="仿宋_GB2312" w:hint="eastAsia"/>
                <w:sz w:val="24"/>
                <w:szCs w:val="32"/>
              </w:rPr>
              <w:t>名</w:t>
            </w:r>
          </w:p>
        </w:tc>
      </w:tr>
      <w:tr w:rsidR="00190609" w:rsidTr="005C0EB8">
        <w:trPr>
          <w:trHeight w:val="312"/>
          <w:jc w:val="center"/>
        </w:trPr>
        <w:tc>
          <w:tcPr>
            <w:tcW w:w="592" w:type="dxa"/>
            <w:vAlign w:val="center"/>
          </w:tcPr>
          <w:p w:rsidR="00190609" w:rsidRDefault="00190609" w:rsidP="005C0EB8">
            <w:pPr>
              <w:topLinePunct/>
              <w:adjustRightInd w:val="0"/>
              <w:jc w:val="center"/>
              <w:rPr>
                <w:rFonts w:ascii="仿宋_GB2312" w:eastAsia="仿宋" w:hAnsi="仿宋_GB2312"/>
                <w:sz w:val="24"/>
                <w:szCs w:val="32"/>
              </w:rPr>
            </w:pPr>
          </w:p>
        </w:tc>
        <w:tc>
          <w:tcPr>
            <w:tcW w:w="1875" w:type="dxa"/>
            <w:vAlign w:val="center"/>
          </w:tcPr>
          <w:p w:rsidR="00190609" w:rsidRDefault="00190609" w:rsidP="005C0EB8">
            <w:pPr>
              <w:topLinePunct/>
              <w:adjustRightInd w:val="0"/>
              <w:jc w:val="center"/>
              <w:rPr>
                <w:rFonts w:ascii="仿宋_GB2312" w:eastAsia="仿宋" w:hAnsi="仿宋_GB2312"/>
                <w:sz w:val="24"/>
                <w:szCs w:val="32"/>
              </w:rPr>
            </w:pPr>
          </w:p>
        </w:tc>
        <w:tc>
          <w:tcPr>
            <w:tcW w:w="2784" w:type="dxa"/>
            <w:vAlign w:val="center"/>
          </w:tcPr>
          <w:p w:rsidR="00190609" w:rsidRDefault="00190609" w:rsidP="005C0EB8">
            <w:pPr>
              <w:topLinePunct/>
              <w:adjustRightInd w:val="0"/>
              <w:jc w:val="center"/>
              <w:rPr>
                <w:rFonts w:ascii="仿宋_GB2312" w:eastAsia="仿宋" w:hAnsi="仿宋_GB2312"/>
                <w:sz w:val="24"/>
                <w:szCs w:val="32"/>
              </w:rPr>
            </w:pPr>
            <w:r>
              <w:rPr>
                <w:rFonts w:ascii="仿宋_GB2312" w:eastAsia="仿宋" w:hAnsi="仿宋_GB2312" w:hint="eastAsia"/>
                <w:spacing w:val="-6"/>
                <w:sz w:val="24"/>
                <w:szCs w:val="24"/>
              </w:rPr>
              <w:t>□国际</w:t>
            </w:r>
            <w:r>
              <w:rPr>
                <w:rFonts w:ascii="仿宋_GB2312" w:eastAsia="仿宋" w:hAnsi="仿宋_GB2312" w:hint="eastAsia"/>
                <w:spacing w:val="-6"/>
                <w:sz w:val="24"/>
                <w:szCs w:val="24"/>
              </w:rPr>
              <w:t xml:space="preserve">  </w:t>
            </w:r>
            <w:r>
              <w:rPr>
                <w:rFonts w:ascii="仿宋_GB2312" w:eastAsia="仿宋" w:hAnsi="仿宋_GB2312" w:hint="eastAsia"/>
                <w:spacing w:val="-6"/>
                <w:sz w:val="24"/>
                <w:szCs w:val="24"/>
              </w:rPr>
              <w:t>□国家</w:t>
            </w:r>
            <w:r>
              <w:rPr>
                <w:rFonts w:ascii="仿宋_GB2312" w:eastAsia="仿宋" w:hAnsi="仿宋_GB2312" w:hint="eastAsia"/>
                <w:spacing w:val="-6"/>
                <w:kern w:val="44"/>
                <w:sz w:val="24"/>
                <w:szCs w:val="24"/>
              </w:rPr>
              <w:t xml:space="preserve">  </w:t>
            </w:r>
            <w:r>
              <w:rPr>
                <w:rFonts w:ascii="仿宋_GB2312" w:eastAsia="仿宋" w:hAnsi="仿宋_GB2312" w:hint="eastAsia"/>
                <w:spacing w:val="-6"/>
                <w:sz w:val="24"/>
                <w:szCs w:val="24"/>
              </w:rPr>
              <w:t>□行业</w:t>
            </w:r>
          </w:p>
        </w:tc>
        <w:tc>
          <w:tcPr>
            <w:tcW w:w="1416" w:type="dxa"/>
            <w:vAlign w:val="center"/>
          </w:tcPr>
          <w:p w:rsidR="00190609" w:rsidRDefault="00190609" w:rsidP="005C0EB8">
            <w:pPr>
              <w:topLinePunct/>
              <w:adjustRightInd w:val="0"/>
              <w:jc w:val="center"/>
              <w:rPr>
                <w:rFonts w:ascii="仿宋_GB2312" w:eastAsia="仿宋" w:hAnsi="仿宋_GB2312"/>
                <w:sz w:val="24"/>
                <w:szCs w:val="32"/>
              </w:rPr>
            </w:pPr>
          </w:p>
        </w:tc>
        <w:tc>
          <w:tcPr>
            <w:tcW w:w="1836" w:type="dxa"/>
            <w:vAlign w:val="center"/>
          </w:tcPr>
          <w:p w:rsidR="00190609" w:rsidRDefault="00190609" w:rsidP="005C0EB8">
            <w:pPr>
              <w:topLinePunct/>
              <w:adjustRightInd w:val="0"/>
              <w:jc w:val="center"/>
              <w:rPr>
                <w:rFonts w:ascii="仿宋_GB2312" w:eastAsia="仿宋" w:hAnsi="仿宋_GB2312"/>
                <w:sz w:val="24"/>
                <w:szCs w:val="32"/>
              </w:rPr>
            </w:pPr>
            <w:r>
              <w:rPr>
                <w:rFonts w:ascii="仿宋_GB2312" w:eastAsia="仿宋" w:hAnsi="仿宋_GB2312" w:hint="eastAsia"/>
                <w:sz w:val="24"/>
                <w:szCs w:val="32"/>
              </w:rPr>
              <w:t>第</w:t>
            </w:r>
            <w:r>
              <w:rPr>
                <w:rFonts w:ascii="仿宋_GB2312" w:eastAsia="仿宋" w:hAnsi="仿宋_GB2312" w:hint="eastAsia"/>
                <w:sz w:val="24"/>
                <w:szCs w:val="32"/>
                <w:u w:val="single"/>
              </w:rPr>
              <w:t xml:space="preserve">    </w:t>
            </w:r>
            <w:r>
              <w:rPr>
                <w:rFonts w:ascii="仿宋_GB2312" w:eastAsia="仿宋" w:hAnsi="仿宋_GB2312" w:hint="eastAsia"/>
                <w:sz w:val="24"/>
                <w:szCs w:val="32"/>
              </w:rPr>
              <w:t>名</w:t>
            </w:r>
          </w:p>
        </w:tc>
      </w:tr>
    </w:tbl>
    <w:p w:rsidR="00190609" w:rsidRDefault="00190609" w:rsidP="00190609">
      <w:pPr>
        <w:topLinePunct/>
        <w:adjustRightInd w:val="0"/>
        <w:spacing w:line="360" w:lineRule="auto"/>
        <w:ind w:firstLineChars="200" w:firstLine="480"/>
        <w:rPr>
          <w:rFonts w:ascii="楷体" w:eastAsia="楷体" w:hAnsi="楷体"/>
          <w:bCs/>
          <w:sz w:val="24"/>
          <w:szCs w:val="24"/>
        </w:rPr>
      </w:pPr>
      <w:r>
        <w:rPr>
          <w:rFonts w:ascii="楷体" w:eastAsia="楷体" w:hAnsi="楷体"/>
          <w:bCs/>
          <w:sz w:val="24"/>
          <w:szCs w:val="24"/>
        </w:rPr>
        <w:t>注：请</w:t>
      </w:r>
      <w:r>
        <w:rPr>
          <w:rFonts w:ascii="楷体" w:eastAsia="楷体" w:hAnsi="楷体" w:hint="eastAsia"/>
          <w:bCs/>
          <w:sz w:val="24"/>
          <w:szCs w:val="24"/>
        </w:rPr>
        <w:t>分别上</w:t>
      </w:r>
      <w:proofErr w:type="gramStart"/>
      <w:r>
        <w:rPr>
          <w:rFonts w:ascii="楷体" w:eastAsia="楷体" w:hAnsi="楷体" w:hint="eastAsia"/>
          <w:bCs/>
          <w:sz w:val="24"/>
          <w:szCs w:val="24"/>
        </w:rPr>
        <w:t>传</w:t>
      </w:r>
      <w:r>
        <w:rPr>
          <w:rFonts w:ascii="楷体" w:eastAsia="楷体" w:hAnsi="楷体"/>
          <w:bCs/>
          <w:sz w:val="24"/>
          <w:szCs w:val="24"/>
        </w:rPr>
        <w:t>证明</w:t>
      </w:r>
      <w:proofErr w:type="gramEnd"/>
      <w:r>
        <w:rPr>
          <w:rFonts w:ascii="楷体" w:eastAsia="楷体" w:hAnsi="楷体"/>
          <w:bCs/>
          <w:sz w:val="24"/>
          <w:szCs w:val="24"/>
        </w:rPr>
        <w:t>文件</w:t>
      </w:r>
    </w:p>
    <w:p w:rsidR="00190609" w:rsidRDefault="00190609" w:rsidP="00190609">
      <w:pPr>
        <w:topLinePunct/>
        <w:adjustRightInd w:val="0"/>
        <w:spacing w:line="360" w:lineRule="auto"/>
        <w:ind w:firstLineChars="200" w:firstLine="640"/>
        <w:rPr>
          <w:rFonts w:ascii="Times New Roman" w:eastAsia="仿宋" w:hAnsi="Times New Roman"/>
          <w:sz w:val="32"/>
          <w:szCs w:val="32"/>
        </w:rPr>
      </w:pPr>
      <w:r>
        <w:rPr>
          <w:rFonts w:ascii="黑体" w:eastAsia="黑体" w:hAnsi="黑体" w:hint="eastAsia"/>
          <w:sz w:val="32"/>
          <w:szCs w:val="32"/>
        </w:rPr>
        <w:t>六、企业拥有省部级以上研发机构情况表（没有可不填写）</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92"/>
        <w:gridCol w:w="2637"/>
        <w:gridCol w:w="2637"/>
        <w:gridCol w:w="2637"/>
      </w:tblGrid>
      <w:tr w:rsidR="00190609" w:rsidTr="005C0EB8">
        <w:trPr>
          <w:trHeight w:val="312"/>
          <w:jc w:val="center"/>
        </w:trPr>
        <w:tc>
          <w:tcPr>
            <w:tcW w:w="592" w:type="dxa"/>
            <w:vAlign w:val="center"/>
          </w:tcPr>
          <w:p w:rsidR="00190609" w:rsidRDefault="00190609" w:rsidP="005C0EB8">
            <w:pPr>
              <w:topLinePunct/>
              <w:adjustRightInd w:val="0"/>
              <w:spacing w:line="300" w:lineRule="auto"/>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序号</w:t>
            </w:r>
          </w:p>
        </w:tc>
        <w:tc>
          <w:tcPr>
            <w:tcW w:w="2637" w:type="dxa"/>
            <w:vAlign w:val="center"/>
          </w:tcPr>
          <w:p w:rsidR="00190609" w:rsidRDefault="00190609" w:rsidP="005C0EB8">
            <w:pPr>
              <w:topLinePunct/>
              <w:adjustRightInd w:val="0"/>
              <w:spacing w:line="300" w:lineRule="auto"/>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研发机构名称</w:t>
            </w:r>
          </w:p>
        </w:tc>
        <w:tc>
          <w:tcPr>
            <w:tcW w:w="2637" w:type="dxa"/>
            <w:vAlign w:val="center"/>
          </w:tcPr>
          <w:p w:rsidR="00190609" w:rsidRDefault="00190609" w:rsidP="005C0EB8">
            <w:pPr>
              <w:topLinePunct/>
              <w:adjustRightInd w:val="0"/>
              <w:spacing w:line="300" w:lineRule="auto"/>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研发机构级别</w:t>
            </w:r>
          </w:p>
        </w:tc>
        <w:tc>
          <w:tcPr>
            <w:tcW w:w="2637" w:type="dxa"/>
            <w:vAlign w:val="center"/>
          </w:tcPr>
          <w:p w:rsidR="00190609" w:rsidRDefault="00190609" w:rsidP="005C0EB8">
            <w:pPr>
              <w:topLinePunct/>
              <w:adjustRightInd w:val="0"/>
              <w:spacing w:line="300" w:lineRule="auto"/>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证明文件名称</w:t>
            </w:r>
          </w:p>
        </w:tc>
      </w:tr>
      <w:tr w:rsidR="00190609" w:rsidTr="005C0EB8">
        <w:trPr>
          <w:trHeight w:val="312"/>
          <w:jc w:val="center"/>
        </w:trPr>
        <w:tc>
          <w:tcPr>
            <w:tcW w:w="592" w:type="dxa"/>
          </w:tcPr>
          <w:p w:rsidR="00190609" w:rsidRDefault="00190609" w:rsidP="005C0EB8">
            <w:pPr>
              <w:topLinePunct/>
              <w:adjustRightInd w:val="0"/>
              <w:spacing w:line="300" w:lineRule="auto"/>
              <w:rPr>
                <w:rFonts w:ascii="仿宋_GB2312" w:eastAsia="仿宋" w:hAnsi="仿宋_GB2312"/>
                <w:sz w:val="24"/>
                <w:szCs w:val="32"/>
              </w:rPr>
            </w:pPr>
          </w:p>
        </w:tc>
        <w:tc>
          <w:tcPr>
            <w:tcW w:w="2637" w:type="dxa"/>
          </w:tcPr>
          <w:p w:rsidR="00190609" w:rsidRDefault="00190609" w:rsidP="005C0EB8">
            <w:pPr>
              <w:topLinePunct/>
              <w:adjustRightInd w:val="0"/>
              <w:spacing w:line="300" w:lineRule="auto"/>
              <w:rPr>
                <w:rFonts w:ascii="仿宋_GB2312" w:eastAsia="仿宋" w:hAnsi="仿宋_GB2312"/>
                <w:sz w:val="24"/>
                <w:szCs w:val="32"/>
              </w:rPr>
            </w:pPr>
          </w:p>
        </w:tc>
        <w:tc>
          <w:tcPr>
            <w:tcW w:w="2637" w:type="dxa"/>
            <w:vAlign w:val="center"/>
          </w:tcPr>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pacing w:val="-6"/>
                <w:sz w:val="24"/>
                <w:szCs w:val="24"/>
              </w:rPr>
              <w:t>□国家级</w:t>
            </w:r>
            <w:r>
              <w:rPr>
                <w:rFonts w:ascii="仿宋_GB2312" w:eastAsia="仿宋" w:hAnsi="仿宋_GB2312" w:hint="eastAsia"/>
                <w:spacing w:val="-6"/>
                <w:kern w:val="44"/>
                <w:sz w:val="24"/>
                <w:szCs w:val="24"/>
              </w:rPr>
              <w:t xml:space="preserve">  </w:t>
            </w:r>
            <w:r>
              <w:rPr>
                <w:rFonts w:ascii="仿宋_GB2312" w:eastAsia="仿宋" w:hAnsi="仿宋_GB2312" w:hint="eastAsia"/>
                <w:spacing w:val="-6"/>
                <w:sz w:val="24"/>
                <w:szCs w:val="24"/>
              </w:rPr>
              <w:t>□省部级</w:t>
            </w:r>
          </w:p>
        </w:tc>
        <w:tc>
          <w:tcPr>
            <w:tcW w:w="2637" w:type="dxa"/>
          </w:tcPr>
          <w:p w:rsidR="00190609" w:rsidRDefault="00190609" w:rsidP="005C0EB8">
            <w:pPr>
              <w:topLinePunct/>
              <w:adjustRightInd w:val="0"/>
              <w:spacing w:line="300" w:lineRule="auto"/>
              <w:jc w:val="center"/>
              <w:rPr>
                <w:rFonts w:ascii="仿宋_GB2312" w:eastAsia="仿宋" w:hAnsi="仿宋_GB2312"/>
                <w:sz w:val="24"/>
                <w:szCs w:val="32"/>
              </w:rPr>
            </w:pPr>
          </w:p>
        </w:tc>
      </w:tr>
      <w:tr w:rsidR="00190609" w:rsidTr="005C0EB8">
        <w:trPr>
          <w:trHeight w:val="312"/>
          <w:jc w:val="center"/>
        </w:trPr>
        <w:tc>
          <w:tcPr>
            <w:tcW w:w="592" w:type="dxa"/>
          </w:tcPr>
          <w:p w:rsidR="00190609" w:rsidRDefault="00190609" w:rsidP="005C0EB8">
            <w:pPr>
              <w:topLinePunct/>
              <w:adjustRightInd w:val="0"/>
              <w:spacing w:line="300" w:lineRule="auto"/>
              <w:rPr>
                <w:rFonts w:ascii="仿宋_GB2312" w:eastAsia="仿宋" w:hAnsi="仿宋_GB2312"/>
                <w:sz w:val="24"/>
                <w:szCs w:val="32"/>
              </w:rPr>
            </w:pPr>
          </w:p>
        </w:tc>
        <w:tc>
          <w:tcPr>
            <w:tcW w:w="2637" w:type="dxa"/>
          </w:tcPr>
          <w:p w:rsidR="00190609" w:rsidRDefault="00190609" w:rsidP="005C0EB8">
            <w:pPr>
              <w:topLinePunct/>
              <w:adjustRightInd w:val="0"/>
              <w:spacing w:line="300" w:lineRule="auto"/>
              <w:rPr>
                <w:rFonts w:ascii="仿宋_GB2312" w:eastAsia="仿宋" w:hAnsi="仿宋_GB2312"/>
                <w:sz w:val="24"/>
                <w:szCs w:val="32"/>
              </w:rPr>
            </w:pPr>
          </w:p>
        </w:tc>
        <w:tc>
          <w:tcPr>
            <w:tcW w:w="2637" w:type="dxa"/>
            <w:vAlign w:val="center"/>
          </w:tcPr>
          <w:p w:rsidR="00190609" w:rsidRDefault="00190609" w:rsidP="005C0EB8">
            <w:pPr>
              <w:topLinePunct/>
              <w:adjustRightInd w:val="0"/>
              <w:spacing w:line="300" w:lineRule="auto"/>
              <w:jc w:val="center"/>
              <w:rPr>
                <w:rFonts w:ascii="仿宋_GB2312" w:eastAsia="仿宋" w:hAnsi="仿宋_GB2312"/>
                <w:sz w:val="24"/>
                <w:szCs w:val="32"/>
              </w:rPr>
            </w:pPr>
            <w:r>
              <w:rPr>
                <w:rFonts w:ascii="仿宋_GB2312" w:eastAsia="仿宋" w:hAnsi="仿宋_GB2312" w:hint="eastAsia"/>
                <w:spacing w:val="-6"/>
                <w:sz w:val="24"/>
                <w:szCs w:val="24"/>
              </w:rPr>
              <w:t>□国家级</w:t>
            </w:r>
            <w:r>
              <w:rPr>
                <w:rFonts w:ascii="仿宋_GB2312" w:eastAsia="仿宋" w:hAnsi="仿宋_GB2312" w:hint="eastAsia"/>
                <w:spacing w:val="-6"/>
                <w:kern w:val="44"/>
                <w:sz w:val="24"/>
                <w:szCs w:val="24"/>
              </w:rPr>
              <w:t xml:space="preserve">  </w:t>
            </w:r>
            <w:r>
              <w:rPr>
                <w:rFonts w:ascii="仿宋_GB2312" w:eastAsia="仿宋" w:hAnsi="仿宋_GB2312" w:hint="eastAsia"/>
                <w:spacing w:val="-6"/>
                <w:sz w:val="24"/>
                <w:szCs w:val="24"/>
              </w:rPr>
              <w:t>□省部级</w:t>
            </w:r>
          </w:p>
        </w:tc>
        <w:tc>
          <w:tcPr>
            <w:tcW w:w="2637" w:type="dxa"/>
          </w:tcPr>
          <w:p w:rsidR="00190609" w:rsidRDefault="00190609" w:rsidP="005C0EB8">
            <w:pPr>
              <w:topLinePunct/>
              <w:adjustRightInd w:val="0"/>
              <w:spacing w:line="300" w:lineRule="auto"/>
              <w:jc w:val="center"/>
              <w:rPr>
                <w:rFonts w:ascii="仿宋_GB2312" w:eastAsia="仿宋" w:hAnsi="仿宋_GB2312"/>
                <w:sz w:val="24"/>
                <w:szCs w:val="32"/>
              </w:rPr>
            </w:pPr>
          </w:p>
        </w:tc>
      </w:tr>
    </w:tbl>
    <w:p w:rsidR="00190609" w:rsidRDefault="00190609" w:rsidP="00190609">
      <w:pPr>
        <w:topLinePunct/>
        <w:adjustRightIn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注：请分别上</w:t>
      </w:r>
      <w:proofErr w:type="gramStart"/>
      <w:r>
        <w:rPr>
          <w:rFonts w:ascii="楷体" w:eastAsia="楷体" w:hAnsi="楷体" w:hint="eastAsia"/>
          <w:bCs/>
          <w:sz w:val="24"/>
          <w:szCs w:val="24"/>
        </w:rPr>
        <w:t>传证明</w:t>
      </w:r>
      <w:proofErr w:type="gramEnd"/>
      <w:r>
        <w:rPr>
          <w:rFonts w:ascii="楷体" w:eastAsia="楷体" w:hAnsi="楷体" w:hint="eastAsia"/>
          <w:bCs/>
          <w:sz w:val="24"/>
          <w:szCs w:val="24"/>
        </w:rPr>
        <w:t>文件</w:t>
      </w:r>
    </w:p>
    <w:p w:rsidR="00190609" w:rsidRDefault="00190609" w:rsidP="00190609">
      <w:pPr>
        <w:topLinePunct/>
        <w:adjustRightInd w:val="0"/>
        <w:spacing w:line="360" w:lineRule="auto"/>
        <w:ind w:firstLineChars="200" w:firstLine="480"/>
        <w:rPr>
          <w:rFonts w:ascii="楷体" w:eastAsia="楷体" w:hAnsi="楷体"/>
          <w:sz w:val="24"/>
          <w:szCs w:val="24"/>
        </w:rPr>
      </w:pPr>
    </w:p>
    <w:p w:rsidR="00190609" w:rsidRDefault="00190609" w:rsidP="00190609">
      <w:pPr>
        <w:topLinePunct/>
        <w:adjustRightInd w:val="0"/>
        <w:spacing w:line="360" w:lineRule="auto"/>
        <w:ind w:firstLineChars="200" w:firstLine="640"/>
        <w:rPr>
          <w:rFonts w:ascii="黑体" w:eastAsia="黑体" w:hAnsi="黑体"/>
          <w:sz w:val="32"/>
          <w:szCs w:val="32"/>
        </w:rPr>
      </w:pPr>
      <w:r>
        <w:rPr>
          <w:rFonts w:ascii="黑体" w:eastAsia="黑体" w:hAnsi="黑体" w:hint="eastAsia"/>
          <w:sz w:val="32"/>
          <w:szCs w:val="32"/>
        </w:rPr>
        <w:t>七、企业近五年内获得国家级科技奖励情况表（没有可不填写）</w:t>
      </w: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959"/>
        <w:gridCol w:w="3564"/>
        <w:gridCol w:w="1867"/>
        <w:gridCol w:w="2138"/>
      </w:tblGrid>
      <w:tr w:rsidR="00190609" w:rsidTr="005C0EB8">
        <w:trPr>
          <w:trHeight w:val="397"/>
          <w:jc w:val="center"/>
        </w:trPr>
        <w:tc>
          <w:tcPr>
            <w:tcW w:w="959" w:type="dxa"/>
            <w:vAlign w:val="center"/>
          </w:tcPr>
          <w:p w:rsidR="00190609" w:rsidRDefault="00190609" w:rsidP="005C0EB8">
            <w:pPr>
              <w:topLinePunct/>
              <w:adjustRightInd w:val="0"/>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序号</w:t>
            </w:r>
          </w:p>
        </w:tc>
        <w:tc>
          <w:tcPr>
            <w:tcW w:w="3564" w:type="dxa"/>
            <w:vAlign w:val="center"/>
          </w:tcPr>
          <w:p w:rsidR="00190609" w:rsidRDefault="00190609" w:rsidP="005C0EB8">
            <w:pPr>
              <w:topLinePunct/>
              <w:adjustRightInd w:val="0"/>
              <w:jc w:val="center"/>
              <w:rPr>
                <w:rFonts w:ascii="仿宋_GB2312" w:eastAsia="仿宋" w:hAnsi="仿宋_GB2312"/>
                <w:spacing w:val="-6"/>
                <w:kern w:val="44"/>
                <w:sz w:val="24"/>
                <w:szCs w:val="24"/>
              </w:rPr>
            </w:pPr>
            <w:r>
              <w:rPr>
                <w:rFonts w:ascii="仿宋_GB2312" w:eastAsia="仿宋" w:hAnsi="仿宋_GB2312" w:hint="eastAsia"/>
                <w:spacing w:val="-6"/>
                <w:kern w:val="44"/>
                <w:sz w:val="24"/>
                <w:szCs w:val="24"/>
              </w:rPr>
              <w:t>奖励成果名称</w:t>
            </w:r>
          </w:p>
        </w:tc>
        <w:tc>
          <w:tcPr>
            <w:tcW w:w="1867" w:type="dxa"/>
            <w:vAlign w:val="center"/>
          </w:tcPr>
          <w:p w:rsidR="00190609" w:rsidRDefault="00190609" w:rsidP="005C0EB8">
            <w:pPr>
              <w:topLinePunct/>
              <w:adjustRightInd w:val="0"/>
              <w:jc w:val="center"/>
              <w:rPr>
                <w:rFonts w:ascii="仿宋_GB2312" w:eastAsia="仿宋" w:hAnsi="仿宋_GB2312"/>
                <w:sz w:val="32"/>
                <w:szCs w:val="32"/>
              </w:rPr>
            </w:pPr>
            <w:r>
              <w:rPr>
                <w:rFonts w:ascii="仿宋_GB2312" w:eastAsia="仿宋" w:hAnsi="仿宋_GB2312" w:hint="eastAsia"/>
                <w:spacing w:val="-6"/>
                <w:kern w:val="44"/>
                <w:sz w:val="24"/>
                <w:szCs w:val="24"/>
              </w:rPr>
              <w:t>排</w:t>
            </w:r>
            <w:r>
              <w:rPr>
                <w:rFonts w:ascii="仿宋_GB2312" w:eastAsia="仿宋" w:hAnsi="仿宋_GB2312" w:hint="eastAsia"/>
                <w:spacing w:val="-6"/>
                <w:kern w:val="44"/>
                <w:sz w:val="24"/>
                <w:szCs w:val="24"/>
              </w:rPr>
              <w:t xml:space="preserve">  </w:t>
            </w:r>
            <w:r>
              <w:rPr>
                <w:rFonts w:ascii="仿宋_GB2312" w:eastAsia="仿宋" w:hAnsi="仿宋_GB2312" w:hint="eastAsia"/>
                <w:spacing w:val="-6"/>
                <w:kern w:val="44"/>
                <w:sz w:val="24"/>
                <w:szCs w:val="24"/>
              </w:rPr>
              <w:t>名</w:t>
            </w:r>
          </w:p>
        </w:tc>
        <w:tc>
          <w:tcPr>
            <w:tcW w:w="2138" w:type="dxa"/>
            <w:vAlign w:val="center"/>
          </w:tcPr>
          <w:p w:rsidR="00190609" w:rsidRDefault="00190609" w:rsidP="005C0EB8">
            <w:pPr>
              <w:topLinePunct/>
              <w:adjustRightInd w:val="0"/>
              <w:jc w:val="center"/>
              <w:rPr>
                <w:rFonts w:ascii="仿宋_GB2312" w:eastAsia="仿宋" w:hAnsi="仿宋_GB2312"/>
                <w:sz w:val="32"/>
                <w:szCs w:val="32"/>
              </w:rPr>
            </w:pPr>
            <w:r>
              <w:rPr>
                <w:rFonts w:ascii="仿宋_GB2312" w:eastAsia="仿宋" w:hAnsi="仿宋_GB2312" w:hint="eastAsia"/>
                <w:spacing w:val="-6"/>
                <w:kern w:val="44"/>
                <w:sz w:val="24"/>
                <w:szCs w:val="24"/>
              </w:rPr>
              <w:t>证明文件名称</w:t>
            </w:r>
          </w:p>
        </w:tc>
      </w:tr>
      <w:tr w:rsidR="00190609" w:rsidTr="005C0EB8">
        <w:trPr>
          <w:trHeight w:val="397"/>
          <w:jc w:val="center"/>
        </w:trPr>
        <w:tc>
          <w:tcPr>
            <w:tcW w:w="959" w:type="dxa"/>
            <w:vAlign w:val="center"/>
          </w:tcPr>
          <w:p w:rsidR="00190609" w:rsidRDefault="00190609" w:rsidP="005C0EB8">
            <w:pPr>
              <w:topLinePunct/>
              <w:adjustRightInd w:val="0"/>
              <w:jc w:val="center"/>
              <w:rPr>
                <w:rFonts w:ascii="仿宋_GB2312" w:eastAsia="仿宋" w:hAnsi="仿宋_GB2312"/>
                <w:sz w:val="24"/>
                <w:szCs w:val="32"/>
              </w:rPr>
            </w:pPr>
          </w:p>
        </w:tc>
        <w:tc>
          <w:tcPr>
            <w:tcW w:w="3564" w:type="dxa"/>
            <w:vAlign w:val="center"/>
          </w:tcPr>
          <w:p w:rsidR="00190609" w:rsidRDefault="00190609" w:rsidP="005C0EB8">
            <w:pPr>
              <w:topLinePunct/>
              <w:adjustRightInd w:val="0"/>
              <w:jc w:val="center"/>
              <w:rPr>
                <w:rFonts w:ascii="仿宋_GB2312" w:eastAsia="仿宋" w:hAnsi="仿宋_GB2312"/>
                <w:sz w:val="24"/>
                <w:szCs w:val="32"/>
              </w:rPr>
            </w:pPr>
          </w:p>
        </w:tc>
        <w:tc>
          <w:tcPr>
            <w:tcW w:w="1867" w:type="dxa"/>
            <w:vAlign w:val="center"/>
          </w:tcPr>
          <w:p w:rsidR="00190609" w:rsidRDefault="00190609" w:rsidP="005C0EB8">
            <w:pPr>
              <w:topLinePunct/>
              <w:adjustRightInd w:val="0"/>
              <w:jc w:val="center"/>
              <w:rPr>
                <w:rFonts w:ascii="仿宋_GB2312" w:eastAsia="仿宋" w:hAnsi="仿宋_GB2312"/>
                <w:sz w:val="32"/>
                <w:szCs w:val="32"/>
              </w:rPr>
            </w:pPr>
            <w:r>
              <w:rPr>
                <w:rFonts w:ascii="仿宋_GB2312" w:eastAsia="仿宋" w:hAnsi="仿宋_GB2312" w:hint="eastAsia"/>
                <w:sz w:val="24"/>
                <w:szCs w:val="32"/>
              </w:rPr>
              <w:t>第</w:t>
            </w:r>
            <w:r>
              <w:rPr>
                <w:rFonts w:ascii="仿宋_GB2312" w:eastAsia="仿宋" w:hAnsi="仿宋_GB2312" w:hint="eastAsia"/>
                <w:sz w:val="24"/>
                <w:szCs w:val="32"/>
                <w:u w:val="single"/>
              </w:rPr>
              <w:t xml:space="preserve">    </w:t>
            </w:r>
            <w:r>
              <w:rPr>
                <w:rFonts w:ascii="仿宋_GB2312" w:eastAsia="仿宋" w:hAnsi="仿宋_GB2312" w:hint="eastAsia"/>
                <w:sz w:val="24"/>
                <w:szCs w:val="32"/>
              </w:rPr>
              <w:t>名</w:t>
            </w:r>
          </w:p>
        </w:tc>
        <w:tc>
          <w:tcPr>
            <w:tcW w:w="2138" w:type="dxa"/>
            <w:vAlign w:val="center"/>
          </w:tcPr>
          <w:p w:rsidR="00190609" w:rsidRDefault="00190609" w:rsidP="005C0EB8">
            <w:pPr>
              <w:topLinePunct/>
              <w:adjustRightInd w:val="0"/>
              <w:jc w:val="center"/>
              <w:rPr>
                <w:rFonts w:ascii="仿宋_GB2312" w:eastAsia="仿宋" w:hAnsi="仿宋_GB2312"/>
                <w:sz w:val="32"/>
                <w:szCs w:val="32"/>
              </w:rPr>
            </w:pPr>
          </w:p>
        </w:tc>
      </w:tr>
      <w:tr w:rsidR="00190609" w:rsidTr="005C0EB8">
        <w:trPr>
          <w:trHeight w:val="397"/>
          <w:jc w:val="center"/>
        </w:trPr>
        <w:tc>
          <w:tcPr>
            <w:tcW w:w="959" w:type="dxa"/>
            <w:vAlign w:val="center"/>
          </w:tcPr>
          <w:p w:rsidR="00190609" w:rsidRDefault="00190609" w:rsidP="005C0EB8">
            <w:pPr>
              <w:topLinePunct/>
              <w:adjustRightInd w:val="0"/>
              <w:jc w:val="center"/>
              <w:rPr>
                <w:rFonts w:ascii="仿宋_GB2312" w:eastAsia="仿宋" w:hAnsi="仿宋_GB2312"/>
                <w:sz w:val="24"/>
                <w:szCs w:val="32"/>
              </w:rPr>
            </w:pPr>
          </w:p>
        </w:tc>
        <w:tc>
          <w:tcPr>
            <w:tcW w:w="3564" w:type="dxa"/>
            <w:vAlign w:val="center"/>
          </w:tcPr>
          <w:p w:rsidR="00190609" w:rsidRDefault="00190609" w:rsidP="005C0EB8">
            <w:pPr>
              <w:topLinePunct/>
              <w:adjustRightInd w:val="0"/>
              <w:jc w:val="center"/>
              <w:rPr>
                <w:rFonts w:ascii="仿宋_GB2312" w:eastAsia="仿宋" w:hAnsi="仿宋_GB2312"/>
                <w:sz w:val="24"/>
                <w:szCs w:val="32"/>
              </w:rPr>
            </w:pPr>
          </w:p>
        </w:tc>
        <w:tc>
          <w:tcPr>
            <w:tcW w:w="1867" w:type="dxa"/>
            <w:vAlign w:val="center"/>
          </w:tcPr>
          <w:p w:rsidR="00190609" w:rsidRDefault="00190609" w:rsidP="005C0EB8">
            <w:pPr>
              <w:topLinePunct/>
              <w:adjustRightInd w:val="0"/>
              <w:jc w:val="center"/>
              <w:rPr>
                <w:rFonts w:ascii="仿宋_GB2312" w:eastAsia="仿宋" w:hAnsi="仿宋_GB2312"/>
                <w:sz w:val="32"/>
                <w:szCs w:val="32"/>
              </w:rPr>
            </w:pPr>
            <w:r>
              <w:rPr>
                <w:rFonts w:ascii="仿宋_GB2312" w:eastAsia="仿宋" w:hAnsi="仿宋_GB2312" w:hint="eastAsia"/>
                <w:sz w:val="24"/>
                <w:szCs w:val="32"/>
              </w:rPr>
              <w:t>第</w:t>
            </w:r>
            <w:r>
              <w:rPr>
                <w:rFonts w:ascii="仿宋_GB2312" w:eastAsia="仿宋" w:hAnsi="仿宋_GB2312" w:hint="eastAsia"/>
                <w:sz w:val="24"/>
                <w:szCs w:val="32"/>
                <w:u w:val="single"/>
              </w:rPr>
              <w:t xml:space="preserve">    </w:t>
            </w:r>
            <w:r>
              <w:rPr>
                <w:rFonts w:ascii="仿宋_GB2312" w:eastAsia="仿宋" w:hAnsi="仿宋_GB2312" w:hint="eastAsia"/>
                <w:sz w:val="24"/>
                <w:szCs w:val="32"/>
              </w:rPr>
              <w:t>名</w:t>
            </w:r>
          </w:p>
        </w:tc>
        <w:tc>
          <w:tcPr>
            <w:tcW w:w="2138" w:type="dxa"/>
            <w:vAlign w:val="center"/>
          </w:tcPr>
          <w:p w:rsidR="00190609" w:rsidRDefault="00190609" w:rsidP="005C0EB8">
            <w:pPr>
              <w:topLinePunct/>
              <w:adjustRightInd w:val="0"/>
              <w:jc w:val="center"/>
              <w:rPr>
                <w:rFonts w:ascii="仿宋_GB2312" w:eastAsia="仿宋" w:hAnsi="仿宋_GB2312"/>
                <w:sz w:val="32"/>
                <w:szCs w:val="32"/>
              </w:rPr>
            </w:pPr>
          </w:p>
        </w:tc>
      </w:tr>
    </w:tbl>
    <w:p w:rsidR="00190609" w:rsidRDefault="00190609" w:rsidP="00190609">
      <w:pPr>
        <w:topLinePunct/>
        <w:adjustRightInd w:val="0"/>
        <w:spacing w:line="360" w:lineRule="auto"/>
        <w:ind w:firstLineChars="200" w:firstLine="480"/>
        <w:rPr>
          <w:rFonts w:ascii="楷体" w:eastAsia="楷体" w:hAnsi="楷体"/>
          <w:bCs/>
          <w:sz w:val="24"/>
          <w:szCs w:val="24"/>
        </w:rPr>
      </w:pPr>
      <w:r>
        <w:rPr>
          <w:rFonts w:ascii="楷体" w:eastAsia="楷体" w:hAnsi="楷体"/>
          <w:bCs/>
          <w:sz w:val="24"/>
          <w:szCs w:val="24"/>
        </w:rPr>
        <w:t>注：请</w:t>
      </w:r>
      <w:r>
        <w:rPr>
          <w:rFonts w:ascii="楷体" w:eastAsia="楷体" w:hAnsi="楷体" w:hint="eastAsia"/>
          <w:bCs/>
          <w:sz w:val="24"/>
          <w:szCs w:val="24"/>
        </w:rPr>
        <w:t>分别上</w:t>
      </w:r>
      <w:proofErr w:type="gramStart"/>
      <w:r>
        <w:rPr>
          <w:rFonts w:ascii="楷体" w:eastAsia="楷体" w:hAnsi="楷体" w:hint="eastAsia"/>
          <w:bCs/>
          <w:sz w:val="24"/>
          <w:szCs w:val="24"/>
        </w:rPr>
        <w:t>传</w:t>
      </w:r>
      <w:r>
        <w:rPr>
          <w:rFonts w:ascii="楷体" w:eastAsia="楷体" w:hAnsi="楷体"/>
          <w:bCs/>
          <w:sz w:val="24"/>
          <w:szCs w:val="24"/>
        </w:rPr>
        <w:t>证明</w:t>
      </w:r>
      <w:proofErr w:type="gramEnd"/>
      <w:r>
        <w:rPr>
          <w:rFonts w:ascii="楷体" w:eastAsia="楷体" w:hAnsi="楷体"/>
          <w:bCs/>
          <w:sz w:val="24"/>
          <w:szCs w:val="24"/>
        </w:rPr>
        <w:t>文件</w:t>
      </w:r>
    </w:p>
    <w:p w:rsidR="00190609" w:rsidRDefault="00190609" w:rsidP="00190609">
      <w:pPr>
        <w:topLinePunct/>
        <w:adjustRightInd w:val="0"/>
        <w:spacing w:line="360" w:lineRule="auto"/>
        <w:ind w:firstLineChars="200" w:firstLine="480"/>
        <w:rPr>
          <w:rFonts w:ascii="楷体" w:eastAsia="楷体" w:hAnsi="楷体"/>
          <w:sz w:val="24"/>
          <w:szCs w:val="24"/>
        </w:rPr>
      </w:pPr>
    </w:p>
    <w:p w:rsidR="00190609" w:rsidRDefault="00190609" w:rsidP="00190609">
      <w:pPr>
        <w:topLinePunct/>
        <w:adjustRightInd w:val="0"/>
        <w:spacing w:line="360" w:lineRule="auto"/>
        <w:ind w:firstLineChars="200" w:firstLine="640"/>
        <w:rPr>
          <w:rFonts w:ascii="黑体" w:eastAsia="黑体" w:hAnsi="黑体"/>
          <w:sz w:val="32"/>
          <w:szCs w:val="32"/>
        </w:rPr>
      </w:pPr>
      <w:r>
        <w:rPr>
          <w:rFonts w:ascii="黑体" w:eastAsia="黑体" w:hAnsi="黑体" w:hint="eastAsia"/>
          <w:sz w:val="32"/>
          <w:szCs w:val="32"/>
        </w:rPr>
        <w:t>八、其他</w:t>
      </w:r>
    </w:p>
    <w:tbl>
      <w:tblPr>
        <w:tblW w:w="850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03"/>
      </w:tblGrid>
      <w:tr w:rsidR="00190609" w:rsidTr="005C0EB8">
        <w:trPr>
          <w:trHeight w:val="1020"/>
          <w:jc w:val="center"/>
        </w:trPr>
        <w:tc>
          <w:tcPr>
            <w:tcW w:w="8503" w:type="dxa"/>
            <w:vAlign w:val="center"/>
          </w:tcPr>
          <w:p w:rsidR="00190609" w:rsidRDefault="00190609" w:rsidP="005C0EB8">
            <w:pPr>
              <w:topLinePunct/>
              <w:adjustRightInd w:val="0"/>
              <w:spacing w:line="300" w:lineRule="auto"/>
              <w:jc w:val="center"/>
              <w:rPr>
                <w:rFonts w:ascii="仿宋_GB2312" w:eastAsia="仿宋" w:hAnsi="仿宋_GB2312"/>
                <w:sz w:val="32"/>
                <w:szCs w:val="32"/>
              </w:rPr>
            </w:pPr>
          </w:p>
        </w:tc>
      </w:tr>
    </w:tbl>
    <w:p w:rsidR="00190609" w:rsidRDefault="00190609" w:rsidP="00190609">
      <w:pPr>
        <w:topLinePunct/>
        <w:adjustRightInd w:val="0"/>
        <w:spacing w:line="360" w:lineRule="auto"/>
        <w:ind w:firstLineChars="200" w:firstLine="640"/>
        <w:rPr>
          <w:rFonts w:ascii="Times New Roman" w:eastAsia="仿宋" w:hAnsi="Times New Roman"/>
          <w:sz w:val="32"/>
          <w:szCs w:val="32"/>
        </w:rPr>
      </w:pPr>
    </w:p>
    <w:p w:rsidR="00190609" w:rsidRDefault="00190609" w:rsidP="00190609">
      <w:pPr>
        <w:topLinePunct/>
        <w:adjustRightInd w:val="0"/>
        <w:spacing w:line="360" w:lineRule="auto"/>
        <w:ind w:firstLineChars="200" w:firstLine="640"/>
        <w:rPr>
          <w:rFonts w:ascii="Times New Roman" w:eastAsia="仿宋" w:hAnsi="Times New Roman"/>
          <w:sz w:val="32"/>
          <w:szCs w:val="32"/>
        </w:rPr>
      </w:pPr>
    </w:p>
    <w:p w:rsidR="00190609" w:rsidRDefault="00190609" w:rsidP="00190609">
      <w:pPr>
        <w:topLinePunct/>
        <w:adjustRightInd w:val="0"/>
        <w:spacing w:line="360" w:lineRule="auto"/>
        <w:ind w:firstLineChars="200" w:firstLine="640"/>
        <w:rPr>
          <w:rFonts w:ascii="Times New Roman" w:eastAsia="仿宋" w:hAnsi="Times New Roman"/>
          <w:sz w:val="32"/>
          <w:szCs w:val="32"/>
        </w:rPr>
      </w:pPr>
    </w:p>
    <w:p w:rsidR="00190609" w:rsidRDefault="00190609" w:rsidP="00190609">
      <w:pPr>
        <w:topLinePunct/>
        <w:adjustRightInd w:val="0"/>
        <w:spacing w:line="360" w:lineRule="auto"/>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pPr>
        <w:rPr>
          <w:rFonts w:hint="eastAsia"/>
        </w:rPr>
      </w:pPr>
    </w:p>
    <w:p w:rsidR="00190609" w:rsidRDefault="00190609" w:rsidP="00190609">
      <w:pPr>
        <w:topLinePunct/>
        <w:adjustRightInd w:val="0"/>
        <w:spacing w:line="360" w:lineRule="auto"/>
        <w:rPr>
          <w:rFonts w:ascii="宋体" w:eastAsia="宋体" w:hAnsi="宋体" w:hint="eastAsia"/>
          <w:sz w:val="28"/>
          <w:szCs w:val="28"/>
        </w:rPr>
      </w:pPr>
      <w:r>
        <w:rPr>
          <w:rFonts w:ascii="宋体" w:eastAsia="宋体" w:hAnsi="宋体" w:hint="eastAsia"/>
          <w:sz w:val="28"/>
          <w:szCs w:val="28"/>
        </w:rPr>
        <w:lastRenderedPageBreak/>
        <w:t>附件4：</w:t>
      </w:r>
    </w:p>
    <w:p w:rsidR="00190609" w:rsidRDefault="00190609" w:rsidP="00190609">
      <w:pPr>
        <w:widowControl/>
        <w:jc w:val="center"/>
        <w:rPr>
          <w:rFonts w:ascii="Times New Roman" w:eastAsia="长城小标宋体" w:hAnsi="Times New Roman" w:hint="eastAsia"/>
          <w:bCs/>
          <w:sz w:val="36"/>
          <w:szCs w:val="32"/>
        </w:rPr>
      </w:pPr>
      <w:r>
        <w:rPr>
          <w:rFonts w:ascii="Times New Roman" w:eastAsia="长城小标宋体" w:hAnsi="Times New Roman" w:hint="eastAsia"/>
          <w:bCs/>
          <w:sz w:val="36"/>
          <w:szCs w:val="32"/>
        </w:rPr>
        <w:t>科技型中小企业信息审核表</w:t>
      </w:r>
    </w:p>
    <w:p w:rsidR="00190609" w:rsidRDefault="00190609" w:rsidP="00190609">
      <w:pPr>
        <w:topLinePunct/>
        <w:adjustRightInd w:val="0"/>
        <w:spacing w:line="360" w:lineRule="auto"/>
        <w:jc w:val="center"/>
        <w:rPr>
          <w:rFonts w:ascii="宋体" w:eastAsia="宋体" w:hAnsi="宋体" w:hint="eastAsia"/>
          <w:sz w:val="32"/>
          <w:szCs w:val="32"/>
        </w:rPr>
      </w:pPr>
      <w:r>
        <w:rPr>
          <w:rFonts w:ascii="Times New Roman" w:eastAsia="长城小标宋体" w:hAnsi="Times New Roman" w:hint="eastAsia"/>
          <w:bCs/>
          <w:sz w:val="32"/>
          <w:szCs w:val="32"/>
        </w:rPr>
        <w:t>（</w:t>
      </w:r>
      <w:r>
        <w:rPr>
          <w:rFonts w:ascii="Times New Roman" w:eastAsia="长城小标宋体" w:hAnsi="Times New Roman" w:hint="eastAsia"/>
          <w:bCs/>
          <w:sz w:val="32"/>
          <w:szCs w:val="32"/>
          <w:u w:val="single"/>
        </w:rPr>
        <w:t xml:space="preserve">    </w:t>
      </w:r>
      <w:r>
        <w:rPr>
          <w:rFonts w:ascii="Times New Roman" w:eastAsia="长城小标宋体" w:hAnsi="Times New Roman" w:hint="eastAsia"/>
          <w:bCs/>
          <w:sz w:val="32"/>
          <w:szCs w:val="32"/>
        </w:rPr>
        <w:t>年度）</w:t>
      </w:r>
    </w:p>
    <w:p w:rsidR="00190609" w:rsidRDefault="00190609" w:rsidP="00190609">
      <w:pPr>
        <w:topLinePunct/>
        <w:adjustRightInd w:val="0"/>
        <w:spacing w:line="360" w:lineRule="auto"/>
        <w:rPr>
          <w:rFonts w:ascii="宋体" w:eastAsia="宋体" w:hAnsi="宋体" w:hint="eastAsia"/>
          <w:bCs/>
          <w:sz w:val="28"/>
          <w:szCs w:val="32"/>
        </w:rPr>
      </w:pPr>
      <w:r>
        <w:rPr>
          <w:rFonts w:ascii="宋体" w:eastAsia="宋体" w:hAnsi="宋体" w:hint="eastAsia"/>
          <w:bCs/>
          <w:sz w:val="28"/>
          <w:szCs w:val="32"/>
        </w:rPr>
        <w:t>评价工作机构：</w:t>
      </w:r>
      <w:r>
        <w:rPr>
          <w:rFonts w:ascii="宋体" w:eastAsia="宋体" w:hAnsi="宋体" w:hint="eastAsia"/>
          <w:bCs/>
          <w:sz w:val="28"/>
          <w:szCs w:val="32"/>
          <w:u w:val="single"/>
        </w:rPr>
        <w:t xml:space="preserve">                      </w:t>
      </w:r>
      <w:r>
        <w:rPr>
          <w:rFonts w:ascii="宋体" w:eastAsia="宋体" w:hAnsi="宋体" w:hint="eastAsia"/>
          <w:bCs/>
          <w:sz w:val="28"/>
          <w:szCs w:val="32"/>
        </w:rPr>
        <w:t xml:space="preserve">  </w:t>
      </w:r>
    </w:p>
    <w:p w:rsidR="00190609" w:rsidRDefault="00190609" w:rsidP="00190609">
      <w:pPr>
        <w:topLinePunct/>
        <w:adjustRightInd w:val="0"/>
        <w:spacing w:line="360" w:lineRule="auto"/>
        <w:rPr>
          <w:rFonts w:ascii="宋体" w:eastAsia="宋体" w:hAnsi="宋体" w:hint="eastAsia"/>
          <w:bCs/>
          <w:sz w:val="28"/>
          <w:szCs w:val="32"/>
          <w:u w:val="single"/>
        </w:rPr>
      </w:pPr>
      <w:r>
        <w:rPr>
          <w:rFonts w:ascii="宋体" w:eastAsia="宋体" w:hAnsi="宋体" w:hint="eastAsia"/>
          <w:bCs/>
          <w:sz w:val="28"/>
          <w:szCs w:val="32"/>
        </w:rPr>
        <w:t>审核人：</w:t>
      </w:r>
      <w:r>
        <w:rPr>
          <w:rFonts w:ascii="宋体" w:eastAsia="宋体" w:hAnsi="宋体" w:hint="eastAsia"/>
          <w:bCs/>
          <w:sz w:val="28"/>
          <w:szCs w:val="32"/>
          <w:u w:val="single"/>
        </w:rPr>
        <w:t xml:space="preserve">                 </w:t>
      </w:r>
      <w:r>
        <w:rPr>
          <w:rFonts w:ascii="宋体" w:eastAsia="宋体" w:hAnsi="宋体" w:hint="eastAsia"/>
          <w:bCs/>
          <w:sz w:val="28"/>
          <w:szCs w:val="32"/>
        </w:rPr>
        <w:t xml:space="preserve">       审核日期：    </w:t>
      </w:r>
      <w:r>
        <w:rPr>
          <w:rFonts w:ascii="宋体" w:eastAsia="宋体" w:hAnsi="宋体" w:hint="eastAsia"/>
          <w:bCs/>
          <w:sz w:val="28"/>
          <w:szCs w:val="32"/>
          <w:u w:val="single"/>
        </w:rPr>
        <w:t xml:space="preserve">     </w:t>
      </w:r>
      <w:r>
        <w:rPr>
          <w:rFonts w:ascii="宋体" w:eastAsia="宋体" w:hAnsi="宋体" w:hint="eastAsia"/>
          <w:bCs/>
          <w:sz w:val="28"/>
          <w:szCs w:val="32"/>
        </w:rPr>
        <w:t>年</w:t>
      </w:r>
      <w:r>
        <w:rPr>
          <w:rFonts w:ascii="宋体" w:eastAsia="宋体" w:hAnsi="宋体" w:hint="eastAsia"/>
          <w:bCs/>
          <w:sz w:val="28"/>
          <w:szCs w:val="32"/>
          <w:u w:val="single"/>
        </w:rPr>
        <w:t xml:space="preserve">  </w:t>
      </w:r>
      <w:r>
        <w:rPr>
          <w:rFonts w:ascii="宋体" w:eastAsia="宋体" w:hAnsi="宋体" w:hint="eastAsia"/>
          <w:bCs/>
          <w:sz w:val="28"/>
          <w:szCs w:val="32"/>
        </w:rPr>
        <w:t>月</w:t>
      </w:r>
      <w:r>
        <w:rPr>
          <w:rFonts w:ascii="宋体" w:eastAsia="宋体" w:hAnsi="宋体" w:hint="eastAsia"/>
          <w:bCs/>
          <w:sz w:val="28"/>
          <w:szCs w:val="32"/>
          <w:u w:val="single"/>
        </w:rPr>
        <w:t xml:space="preserve">  </w:t>
      </w:r>
      <w:r>
        <w:rPr>
          <w:rFonts w:ascii="宋体" w:eastAsia="宋体" w:hAnsi="宋体" w:hint="eastAsia"/>
          <w:bCs/>
          <w:sz w:val="28"/>
          <w:szCs w:val="32"/>
        </w:rPr>
        <w:t>日</w:t>
      </w:r>
    </w:p>
    <w:tbl>
      <w:tblPr>
        <w:tblpPr w:leftFromText="180" w:rightFromText="180" w:vertAnchor="text" w:horzAnchor="margin" w:tblpXSpec="center" w:tblpY="20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3"/>
        <w:gridCol w:w="465"/>
        <w:gridCol w:w="3600"/>
        <w:gridCol w:w="1706"/>
      </w:tblGrid>
      <w:tr w:rsidR="00190609" w:rsidTr="005C0EB8">
        <w:trPr>
          <w:cantSplit/>
          <w:trHeight w:val="567"/>
          <w:jc w:val="center"/>
        </w:trPr>
        <w:tc>
          <w:tcPr>
            <w:tcW w:w="3538" w:type="dxa"/>
            <w:gridSpan w:val="2"/>
            <w:vAlign w:val="center"/>
          </w:tcPr>
          <w:p w:rsidR="00190609" w:rsidRDefault="00190609" w:rsidP="005C0EB8">
            <w:pPr>
              <w:adjustRightInd w:val="0"/>
              <w:snapToGrid w:val="0"/>
              <w:spacing w:line="276" w:lineRule="auto"/>
              <w:jc w:val="center"/>
              <w:rPr>
                <w:rFonts w:ascii="宋体" w:eastAsia="宋体" w:hAnsi="宋体" w:hint="eastAsia"/>
                <w:sz w:val="24"/>
                <w:szCs w:val="24"/>
              </w:rPr>
            </w:pPr>
            <w:r>
              <w:rPr>
                <w:rFonts w:ascii="宋体" w:eastAsia="宋体" w:hAnsi="宋体" w:hint="eastAsia"/>
                <w:sz w:val="24"/>
                <w:szCs w:val="24"/>
              </w:rPr>
              <w:t>企业名称</w:t>
            </w:r>
          </w:p>
        </w:tc>
        <w:tc>
          <w:tcPr>
            <w:tcW w:w="5306" w:type="dxa"/>
            <w:gridSpan w:val="2"/>
            <w:vAlign w:val="center"/>
          </w:tcPr>
          <w:p w:rsidR="00190609" w:rsidRDefault="00190609" w:rsidP="005C0EB8">
            <w:pPr>
              <w:adjustRightInd w:val="0"/>
              <w:snapToGrid w:val="0"/>
              <w:spacing w:line="276" w:lineRule="auto"/>
              <w:jc w:val="center"/>
              <w:rPr>
                <w:rFonts w:ascii="宋体" w:eastAsia="宋体" w:hAnsi="宋体" w:hint="eastAsia"/>
                <w:sz w:val="24"/>
                <w:szCs w:val="24"/>
              </w:rPr>
            </w:pPr>
          </w:p>
        </w:tc>
      </w:tr>
      <w:tr w:rsidR="00190609" w:rsidTr="005C0EB8">
        <w:trPr>
          <w:cantSplit/>
          <w:trHeight w:val="567"/>
          <w:jc w:val="center"/>
        </w:trPr>
        <w:tc>
          <w:tcPr>
            <w:tcW w:w="3538" w:type="dxa"/>
            <w:gridSpan w:val="2"/>
            <w:vAlign w:val="center"/>
          </w:tcPr>
          <w:p w:rsidR="00190609" w:rsidRDefault="00190609" w:rsidP="005C0EB8">
            <w:pPr>
              <w:adjustRightInd w:val="0"/>
              <w:snapToGrid w:val="0"/>
              <w:spacing w:line="276" w:lineRule="auto"/>
              <w:jc w:val="center"/>
              <w:rPr>
                <w:rFonts w:ascii="宋体" w:eastAsia="宋体" w:hAnsi="宋体" w:hint="eastAsia"/>
                <w:sz w:val="24"/>
                <w:szCs w:val="24"/>
              </w:rPr>
            </w:pPr>
            <w:r>
              <w:rPr>
                <w:rFonts w:ascii="宋体" w:eastAsia="宋体" w:hAnsi="宋体" w:hint="eastAsia"/>
                <w:sz w:val="24"/>
                <w:szCs w:val="24"/>
              </w:rPr>
              <w:t>统一社会信用代码</w:t>
            </w:r>
          </w:p>
        </w:tc>
        <w:tc>
          <w:tcPr>
            <w:tcW w:w="5306" w:type="dxa"/>
            <w:gridSpan w:val="2"/>
            <w:vAlign w:val="center"/>
          </w:tcPr>
          <w:p w:rsidR="00190609" w:rsidRDefault="00190609" w:rsidP="005C0EB8">
            <w:pPr>
              <w:adjustRightInd w:val="0"/>
              <w:snapToGrid w:val="0"/>
              <w:spacing w:line="276" w:lineRule="auto"/>
              <w:jc w:val="center"/>
              <w:rPr>
                <w:rFonts w:ascii="宋体" w:eastAsia="宋体" w:hAnsi="宋体" w:hint="eastAsia"/>
                <w:sz w:val="24"/>
                <w:szCs w:val="24"/>
              </w:rPr>
            </w:pPr>
          </w:p>
        </w:tc>
      </w:tr>
      <w:tr w:rsidR="00190609" w:rsidTr="005C0EB8">
        <w:trPr>
          <w:cantSplit/>
          <w:trHeight w:val="567"/>
          <w:jc w:val="center"/>
        </w:trPr>
        <w:tc>
          <w:tcPr>
            <w:tcW w:w="8844" w:type="dxa"/>
            <w:gridSpan w:val="4"/>
            <w:vAlign w:val="center"/>
          </w:tcPr>
          <w:p w:rsidR="00190609" w:rsidRDefault="00190609" w:rsidP="005C0EB8">
            <w:pPr>
              <w:adjustRightInd w:val="0"/>
              <w:snapToGrid w:val="0"/>
              <w:spacing w:line="276" w:lineRule="auto"/>
              <w:jc w:val="center"/>
              <w:rPr>
                <w:rFonts w:ascii="黑体" w:eastAsia="黑体" w:hAnsi="黑体" w:hint="eastAsia"/>
                <w:sz w:val="28"/>
                <w:szCs w:val="24"/>
              </w:rPr>
            </w:pPr>
            <w:r>
              <w:rPr>
                <w:rFonts w:ascii="黑体" w:eastAsia="黑体" w:hAnsi="黑体" w:hint="eastAsia"/>
                <w:sz w:val="28"/>
                <w:szCs w:val="24"/>
              </w:rPr>
              <w:t>企业自评</w:t>
            </w:r>
          </w:p>
        </w:tc>
      </w:tr>
      <w:tr w:rsidR="00190609" w:rsidTr="005C0EB8">
        <w:trPr>
          <w:cantSplit/>
          <w:trHeight w:val="567"/>
          <w:jc w:val="center"/>
        </w:trPr>
        <w:tc>
          <w:tcPr>
            <w:tcW w:w="7138"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企业综合评价得分不低于60分且科技人员指标得分不为0分</w:t>
            </w:r>
          </w:p>
        </w:tc>
        <w:tc>
          <w:tcPr>
            <w:tcW w:w="1706"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□是    □否</w:t>
            </w:r>
          </w:p>
        </w:tc>
      </w:tr>
      <w:tr w:rsidR="00190609" w:rsidTr="005C0EB8">
        <w:trPr>
          <w:cantSplit/>
          <w:trHeight w:val="479"/>
          <w:jc w:val="center"/>
        </w:trPr>
        <w:tc>
          <w:tcPr>
            <w:tcW w:w="7138"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企业拥有有效期内高新技术企业资格证书</w:t>
            </w:r>
          </w:p>
        </w:tc>
        <w:tc>
          <w:tcPr>
            <w:tcW w:w="1706"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□是    □否</w:t>
            </w:r>
          </w:p>
        </w:tc>
      </w:tr>
      <w:tr w:rsidR="00190609" w:rsidTr="005C0EB8">
        <w:trPr>
          <w:cantSplit/>
          <w:trHeight w:val="664"/>
          <w:jc w:val="center"/>
        </w:trPr>
        <w:tc>
          <w:tcPr>
            <w:tcW w:w="7138"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企业近五年内获得过国家级科技奖励，并在获奖单位中排在前三名</w:t>
            </w:r>
          </w:p>
        </w:tc>
        <w:tc>
          <w:tcPr>
            <w:tcW w:w="1706"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□是    □否</w:t>
            </w:r>
          </w:p>
        </w:tc>
      </w:tr>
      <w:tr w:rsidR="00190609" w:rsidTr="005C0EB8">
        <w:trPr>
          <w:cantSplit/>
          <w:trHeight w:val="484"/>
          <w:jc w:val="center"/>
        </w:trPr>
        <w:tc>
          <w:tcPr>
            <w:tcW w:w="7138"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企业拥有经认定的省部级以上研发机构</w:t>
            </w:r>
          </w:p>
        </w:tc>
        <w:tc>
          <w:tcPr>
            <w:tcW w:w="1706"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□是    □否</w:t>
            </w:r>
          </w:p>
        </w:tc>
      </w:tr>
      <w:tr w:rsidR="00190609" w:rsidTr="005C0EB8">
        <w:trPr>
          <w:cantSplit/>
          <w:trHeight w:val="649"/>
          <w:jc w:val="center"/>
        </w:trPr>
        <w:tc>
          <w:tcPr>
            <w:tcW w:w="7138"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企业近五年内主导制定过国际标准、国家标准或行业标准</w:t>
            </w:r>
          </w:p>
        </w:tc>
        <w:tc>
          <w:tcPr>
            <w:tcW w:w="1706"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□是    □否</w:t>
            </w:r>
          </w:p>
        </w:tc>
      </w:tr>
      <w:tr w:rsidR="00190609" w:rsidTr="005C0EB8">
        <w:trPr>
          <w:cantSplit/>
          <w:trHeight w:val="567"/>
          <w:jc w:val="center"/>
        </w:trPr>
        <w:tc>
          <w:tcPr>
            <w:tcW w:w="8844" w:type="dxa"/>
            <w:gridSpan w:val="4"/>
            <w:vAlign w:val="center"/>
          </w:tcPr>
          <w:p w:rsidR="00190609" w:rsidRDefault="00190609" w:rsidP="005C0EB8">
            <w:pPr>
              <w:adjustRightInd w:val="0"/>
              <w:snapToGrid w:val="0"/>
              <w:spacing w:line="276" w:lineRule="auto"/>
              <w:jc w:val="center"/>
              <w:rPr>
                <w:rFonts w:ascii="黑体" w:eastAsia="黑体" w:hAnsi="黑体" w:hint="eastAsia"/>
                <w:sz w:val="28"/>
                <w:szCs w:val="24"/>
              </w:rPr>
            </w:pPr>
            <w:r>
              <w:rPr>
                <w:rFonts w:ascii="黑体" w:eastAsia="黑体" w:hAnsi="黑体" w:hint="eastAsia"/>
                <w:sz w:val="28"/>
                <w:szCs w:val="24"/>
              </w:rPr>
              <w:t>评价工作机构审核意见</w:t>
            </w:r>
          </w:p>
        </w:tc>
      </w:tr>
      <w:tr w:rsidR="00190609" w:rsidTr="005C0EB8">
        <w:trPr>
          <w:cantSplit/>
          <w:trHeight w:val="685"/>
          <w:jc w:val="center"/>
        </w:trPr>
        <w:tc>
          <w:tcPr>
            <w:tcW w:w="7138"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1、《科技型中小企业信息表》完整</w:t>
            </w:r>
          </w:p>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u w:val="single"/>
              </w:rPr>
              <w:t>（如果选“否”，请评价工作机构简要填写具体内容）</w:t>
            </w:r>
          </w:p>
        </w:tc>
        <w:tc>
          <w:tcPr>
            <w:tcW w:w="1706"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□是    □否</w:t>
            </w:r>
          </w:p>
        </w:tc>
      </w:tr>
      <w:tr w:rsidR="00190609" w:rsidTr="005C0EB8">
        <w:trPr>
          <w:cantSplit/>
          <w:trHeight w:val="745"/>
          <w:jc w:val="center"/>
        </w:trPr>
        <w:tc>
          <w:tcPr>
            <w:tcW w:w="7138"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2、《科技型中小企业信息表》中信息与相关证明文档一致</w:t>
            </w:r>
          </w:p>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u w:val="single"/>
              </w:rPr>
              <w:t>（如果选“否”，请评价工作机构简要填写具体内容）</w:t>
            </w:r>
          </w:p>
        </w:tc>
        <w:tc>
          <w:tcPr>
            <w:tcW w:w="1706"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□是    □否</w:t>
            </w:r>
          </w:p>
        </w:tc>
      </w:tr>
      <w:tr w:rsidR="00190609" w:rsidTr="005C0EB8">
        <w:trPr>
          <w:cantSplit/>
          <w:trHeight w:val="745"/>
          <w:jc w:val="center"/>
        </w:trPr>
        <w:tc>
          <w:tcPr>
            <w:tcW w:w="7138"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3、《科技型中小企业信息表》首页加盖企业公章</w:t>
            </w:r>
          </w:p>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u w:val="single"/>
              </w:rPr>
              <w:t>（如果选“否”，请评价工作机构简要填写具体内容）</w:t>
            </w:r>
          </w:p>
        </w:tc>
        <w:tc>
          <w:tcPr>
            <w:tcW w:w="1706"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□是    □否</w:t>
            </w:r>
          </w:p>
        </w:tc>
      </w:tr>
      <w:tr w:rsidR="00190609" w:rsidTr="005C0EB8">
        <w:trPr>
          <w:cantSplit/>
          <w:trHeight w:val="838"/>
          <w:jc w:val="center"/>
        </w:trPr>
        <w:tc>
          <w:tcPr>
            <w:tcW w:w="7138" w:type="dxa"/>
            <w:gridSpan w:val="3"/>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4、《科技型中小企业信息表》其他问题说明</w:t>
            </w:r>
          </w:p>
          <w:p w:rsidR="00190609" w:rsidRDefault="00190609" w:rsidP="005C0EB8">
            <w:pPr>
              <w:adjustRightInd w:val="0"/>
              <w:snapToGrid w:val="0"/>
              <w:spacing w:line="276" w:lineRule="auto"/>
              <w:rPr>
                <w:rFonts w:ascii="宋体" w:eastAsia="宋体" w:hAnsi="宋体" w:hint="eastAsia"/>
                <w:sz w:val="24"/>
                <w:szCs w:val="24"/>
                <w:u w:val="single"/>
              </w:rPr>
            </w:pPr>
            <w:r>
              <w:rPr>
                <w:rFonts w:ascii="宋体" w:eastAsia="宋体" w:hAnsi="宋体" w:hint="eastAsia"/>
                <w:sz w:val="24"/>
                <w:szCs w:val="24"/>
                <w:u w:val="single"/>
              </w:rPr>
              <w:t>（如果选“有”，请评价工作机构简要填写具体内容）</w:t>
            </w:r>
          </w:p>
        </w:tc>
        <w:tc>
          <w:tcPr>
            <w:tcW w:w="1706" w:type="dxa"/>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□有    □无</w:t>
            </w:r>
          </w:p>
        </w:tc>
      </w:tr>
      <w:tr w:rsidR="00190609" w:rsidTr="005C0EB8">
        <w:trPr>
          <w:cantSplit/>
          <w:trHeight w:val="925"/>
          <w:jc w:val="center"/>
        </w:trPr>
        <w:tc>
          <w:tcPr>
            <w:tcW w:w="3073"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反馈</w:t>
            </w:r>
            <w:r>
              <w:rPr>
                <w:rFonts w:ascii="宋体" w:eastAsia="宋体" w:hAnsi="宋体"/>
                <w:sz w:val="24"/>
                <w:szCs w:val="24"/>
              </w:rPr>
              <w:t>意见</w:t>
            </w:r>
          </w:p>
        </w:tc>
        <w:tc>
          <w:tcPr>
            <w:tcW w:w="5771"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p>
        </w:tc>
      </w:tr>
      <w:tr w:rsidR="00190609" w:rsidTr="005C0EB8">
        <w:trPr>
          <w:cantSplit/>
          <w:trHeight w:val="925"/>
          <w:jc w:val="center"/>
        </w:trPr>
        <w:tc>
          <w:tcPr>
            <w:tcW w:w="3073" w:type="dxa"/>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信息审核结论</w:t>
            </w:r>
          </w:p>
        </w:tc>
        <w:tc>
          <w:tcPr>
            <w:tcW w:w="5771" w:type="dxa"/>
            <w:gridSpan w:val="3"/>
            <w:vAlign w:val="center"/>
          </w:tcPr>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审核通过    □</w:t>
            </w:r>
          </w:p>
          <w:p w:rsidR="00190609" w:rsidRDefault="00190609" w:rsidP="005C0EB8">
            <w:pPr>
              <w:adjustRightInd w:val="0"/>
              <w:snapToGrid w:val="0"/>
              <w:spacing w:line="276" w:lineRule="auto"/>
              <w:rPr>
                <w:rFonts w:ascii="宋体" w:eastAsia="宋体" w:hAnsi="宋体" w:hint="eastAsia"/>
                <w:sz w:val="24"/>
                <w:szCs w:val="24"/>
              </w:rPr>
            </w:pPr>
            <w:r>
              <w:rPr>
                <w:rFonts w:ascii="宋体" w:eastAsia="宋体" w:hAnsi="宋体" w:hint="eastAsia"/>
                <w:sz w:val="24"/>
                <w:szCs w:val="24"/>
              </w:rPr>
              <w:t>审核不通过  □</w:t>
            </w:r>
          </w:p>
        </w:tc>
      </w:tr>
    </w:tbl>
    <w:p w:rsidR="00190609" w:rsidRDefault="00190609" w:rsidP="00190609"/>
    <w:p w:rsidR="00190609" w:rsidRDefault="00190609" w:rsidP="00190609">
      <w:pPr>
        <w:topLinePunct/>
        <w:adjustRightInd w:val="0"/>
        <w:spacing w:line="360" w:lineRule="auto"/>
        <w:rPr>
          <w:rFonts w:ascii="宋体" w:eastAsia="宋体" w:hAnsi="宋体" w:hint="eastAsia"/>
          <w:sz w:val="28"/>
          <w:szCs w:val="28"/>
        </w:rPr>
      </w:pPr>
      <w:r>
        <w:rPr>
          <w:rFonts w:ascii="宋体" w:eastAsia="宋体" w:hAnsi="宋体" w:hint="eastAsia"/>
          <w:sz w:val="28"/>
          <w:szCs w:val="28"/>
        </w:rPr>
        <w:lastRenderedPageBreak/>
        <w:t>附件5：</w:t>
      </w:r>
    </w:p>
    <w:p w:rsidR="00190609" w:rsidRDefault="00190609" w:rsidP="00190609">
      <w:pPr>
        <w:widowControl/>
        <w:jc w:val="center"/>
        <w:rPr>
          <w:rFonts w:ascii="Times New Roman" w:eastAsia="长城小标宋体" w:hAnsi="Times New Roman" w:hint="eastAsia"/>
          <w:bCs/>
          <w:sz w:val="36"/>
          <w:szCs w:val="32"/>
        </w:rPr>
      </w:pPr>
      <w:r>
        <w:rPr>
          <w:rFonts w:ascii="Times New Roman" w:eastAsia="长城小标宋体" w:hAnsi="Times New Roman" w:hint="eastAsia"/>
          <w:bCs/>
          <w:sz w:val="36"/>
          <w:szCs w:val="32"/>
        </w:rPr>
        <w:t>企业研发项目汇总表</w:t>
      </w:r>
    </w:p>
    <w:p w:rsidR="00190609" w:rsidRDefault="00190609" w:rsidP="00190609">
      <w:pPr>
        <w:topLinePunct/>
        <w:adjustRightInd w:val="0"/>
        <w:spacing w:line="360" w:lineRule="auto"/>
        <w:jc w:val="center"/>
        <w:rPr>
          <w:rFonts w:ascii="宋体" w:eastAsia="宋体" w:hAnsi="宋体" w:hint="eastAsia"/>
          <w:sz w:val="28"/>
          <w:szCs w:val="32"/>
        </w:rPr>
      </w:pPr>
      <w:r>
        <w:rPr>
          <w:rFonts w:ascii="Times New Roman" w:eastAsia="长城小标宋体" w:hAnsi="Times New Roman" w:hint="eastAsia"/>
          <w:bCs/>
          <w:sz w:val="28"/>
          <w:szCs w:val="32"/>
        </w:rPr>
        <w:t>（</w:t>
      </w:r>
      <w:r>
        <w:rPr>
          <w:rFonts w:ascii="Times New Roman" w:eastAsia="长城小标宋体" w:hAnsi="Times New Roman" w:hint="eastAsia"/>
          <w:bCs/>
          <w:sz w:val="28"/>
          <w:szCs w:val="32"/>
          <w:u w:val="single"/>
        </w:rPr>
        <w:t xml:space="preserve">      </w:t>
      </w:r>
      <w:r>
        <w:rPr>
          <w:rFonts w:ascii="Times New Roman" w:eastAsia="长城小标宋体" w:hAnsi="Times New Roman" w:hint="eastAsia"/>
          <w:bCs/>
          <w:sz w:val="28"/>
          <w:szCs w:val="32"/>
        </w:rPr>
        <w:t>年度）</w:t>
      </w:r>
    </w:p>
    <w:tbl>
      <w:tblPr>
        <w:tblW w:w="0" w:type="auto"/>
        <w:tblLayout w:type="fixed"/>
        <w:tblLook w:val="0000" w:firstRow="0" w:lastRow="0" w:firstColumn="0" w:lastColumn="0" w:noHBand="0" w:noVBand="0"/>
      </w:tblPr>
      <w:tblGrid>
        <w:gridCol w:w="601"/>
        <w:gridCol w:w="990"/>
        <w:gridCol w:w="641"/>
        <w:gridCol w:w="1474"/>
        <w:gridCol w:w="405"/>
        <w:gridCol w:w="990"/>
        <w:gridCol w:w="1200"/>
        <w:gridCol w:w="480"/>
        <w:gridCol w:w="1548"/>
      </w:tblGrid>
      <w:tr w:rsidR="00190609" w:rsidTr="005C0EB8">
        <w:trPr>
          <w:trHeight w:val="890"/>
        </w:trPr>
        <w:tc>
          <w:tcPr>
            <w:tcW w:w="1591" w:type="dxa"/>
            <w:gridSpan w:val="2"/>
            <w:tcBorders>
              <w:top w:val="single" w:sz="4" w:space="0" w:color="auto"/>
              <w:left w:val="single" w:sz="4" w:space="0" w:color="auto"/>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企业名称</w:t>
            </w:r>
          </w:p>
        </w:tc>
        <w:tc>
          <w:tcPr>
            <w:tcW w:w="2520" w:type="dxa"/>
            <w:gridSpan w:val="3"/>
            <w:tcBorders>
              <w:top w:val="single" w:sz="4" w:space="0" w:color="auto"/>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2190" w:type="dxa"/>
            <w:gridSpan w:val="2"/>
            <w:tcBorders>
              <w:top w:val="single" w:sz="4" w:space="0" w:color="auto"/>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统一社会信用代码</w:t>
            </w:r>
          </w:p>
        </w:tc>
        <w:tc>
          <w:tcPr>
            <w:tcW w:w="2028" w:type="dxa"/>
            <w:gridSpan w:val="2"/>
            <w:tcBorders>
              <w:top w:val="single" w:sz="4" w:space="0" w:color="auto"/>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r>
      <w:tr w:rsidR="00190609" w:rsidTr="005C0EB8">
        <w:trPr>
          <w:trHeight w:val="855"/>
        </w:trPr>
        <w:tc>
          <w:tcPr>
            <w:tcW w:w="601" w:type="dxa"/>
            <w:tcBorders>
              <w:top w:val="single" w:sz="4" w:space="0" w:color="auto"/>
              <w:left w:val="single" w:sz="4" w:space="0" w:color="auto"/>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1631" w:type="dxa"/>
            <w:gridSpan w:val="2"/>
            <w:tcBorders>
              <w:top w:val="single" w:sz="4" w:space="0" w:color="auto"/>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项目名称</w:t>
            </w:r>
          </w:p>
        </w:tc>
        <w:tc>
          <w:tcPr>
            <w:tcW w:w="1474" w:type="dxa"/>
            <w:tcBorders>
              <w:top w:val="single" w:sz="4" w:space="0" w:color="auto"/>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项目编号</w:t>
            </w:r>
          </w:p>
        </w:tc>
        <w:tc>
          <w:tcPr>
            <w:tcW w:w="1395" w:type="dxa"/>
            <w:gridSpan w:val="2"/>
            <w:tcBorders>
              <w:top w:val="single" w:sz="4" w:space="0" w:color="auto"/>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研发形式</w:t>
            </w:r>
          </w:p>
        </w:tc>
        <w:tc>
          <w:tcPr>
            <w:tcW w:w="1680" w:type="dxa"/>
            <w:gridSpan w:val="2"/>
            <w:tcBorders>
              <w:top w:val="single" w:sz="4" w:space="0" w:color="auto"/>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项目实施状态</w:t>
            </w:r>
          </w:p>
        </w:tc>
        <w:tc>
          <w:tcPr>
            <w:tcW w:w="1548" w:type="dxa"/>
            <w:tcBorders>
              <w:top w:val="single" w:sz="4" w:space="0" w:color="auto"/>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当年实际归集研发费用额</w:t>
            </w:r>
          </w:p>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（万元）</w:t>
            </w:r>
          </w:p>
        </w:tc>
      </w:tr>
      <w:tr w:rsidR="00190609" w:rsidTr="005C0EB8">
        <w:trPr>
          <w:trHeight w:val="285"/>
        </w:trPr>
        <w:tc>
          <w:tcPr>
            <w:tcW w:w="601" w:type="dxa"/>
            <w:tcBorders>
              <w:top w:val="nil"/>
              <w:left w:val="single" w:sz="4" w:space="0" w:color="auto"/>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631"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474" w:type="dxa"/>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395"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680"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548" w:type="dxa"/>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r>
      <w:tr w:rsidR="00190609" w:rsidTr="005C0EB8">
        <w:trPr>
          <w:trHeight w:val="285"/>
        </w:trPr>
        <w:tc>
          <w:tcPr>
            <w:tcW w:w="601" w:type="dxa"/>
            <w:tcBorders>
              <w:top w:val="nil"/>
              <w:left w:val="single" w:sz="4" w:space="0" w:color="auto"/>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631"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474" w:type="dxa"/>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395"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680"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548" w:type="dxa"/>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r>
      <w:tr w:rsidR="00190609" w:rsidTr="005C0EB8">
        <w:trPr>
          <w:trHeight w:val="285"/>
        </w:trPr>
        <w:tc>
          <w:tcPr>
            <w:tcW w:w="601" w:type="dxa"/>
            <w:tcBorders>
              <w:top w:val="nil"/>
              <w:left w:val="single" w:sz="4" w:space="0" w:color="auto"/>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631"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474" w:type="dxa"/>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395"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680"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548" w:type="dxa"/>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r>
      <w:tr w:rsidR="00190609" w:rsidTr="005C0EB8">
        <w:trPr>
          <w:trHeight w:val="285"/>
        </w:trPr>
        <w:tc>
          <w:tcPr>
            <w:tcW w:w="601" w:type="dxa"/>
            <w:tcBorders>
              <w:top w:val="nil"/>
              <w:left w:val="single" w:sz="4" w:space="0" w:color="auto"/>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w:t>
            </w:r>
          </w:p>
        </w:tc>
        <w:tc>
          <w:tcPr>
            <w:tcW w:w="1631"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474" w:type="dxa"/>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bCs/>
                <w:kern w:val="0"/>
                <w:sz w:val="24"/>
                <w:szCs w:val="24"/>
              </w:rPr>
            </w:pPr>
          </w:p>
        </w:tc>
        <w:tc>
          <w:tcPr>
            <w:tcW w:w="1395"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680" w:type="dxa"/>
            <w:gridSpan w:val="2"/>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c>
          <w:tcPr>
            <w:tcW w:w="1548" w:type="dxa"/>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r>
      <w:tr w:rsidR="00190609" w:rsidTr="005C0EB8">
        <w:trPr>
          <w:trHeight w:val="285"/>
        </w:trPr>
        <w:tc>
          <w:tcPr>
            <w:tcW w:w="6781" w:type="dxa"/>
            <w:gridSpan w:val="8"/>
            <w:tcBorders>
              <w:top w:val="single" w:sz="4" w:space="0" w:color="auto"/>
              <w:left w:val="single" w:sz="4" w:space="0" w:color="auto"/>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研发费用总额</w:t>
            </w:r>
          </w:p>
        </w:tc>
        <w:tc>
          <w:tcPr>
            <w:tcW w:w="1548" w:type="dxa"/>
            <w:tcBorders>
              <w:top w:val="nil"/>
              <w:left w:val="nil"/>
              <w:bottom w:val="single" w:sz="4" w:space="0" w:color="auto"/>
              <w:right w:val="single" w:sz="4" w:space="0" w:color="auto"/>
            </w:tcBorders>
            <w:vAlign w:val="center"/>
          </w:tcPr>
          <w:p w:rsidR="00190609" w:rsidRDefault="00190609" w:rsidP="005C0EB8">
            <w:pPr>
              <w:widowControl/>
              <w:jc w:val="center"/>
              <w:rPr>
                <w:rFonts w:ascii="宋体" w:eastAsia="宋体" w:hAnsi="宋体" w:cs="宋体" w:hint="eastAsia"/>
                <w:kern w:val="0"/>
                <w:sz w:val="24"/>
                <w:szCs w:val="24"/>
              </w:rPr>
            </w:pPr>
          </w:p>
        </w:tc>
      </w:tr>
    </w:tbl>
    <w:p w:rsidR="00190609" w:rsidRDefault="00190609" w:rsidP="00190609">
      <w:pPr>
        <w:topLinePunct/>
        <w:adjustRightInd w:val="0"/>
        <w:spacing w:line="360" w:lineRule="auto"/>
        <w:rPr>
          <w:rFonts w:ascii="楷体" w:eastAsia="楷体" w:hAnsi="楷体" w:hint="eastAsia"/>
          <w:bCs/>
          <w:sz w:val="24"/>
          <w:szCs w:val="24"/>
        </w:rPr>
      </w:pPr>
      <w:r>
        <w:rPr>
          <w:rFonts w:ascii="楷体" w:eastAsia="楷体" w:hAnsi="楷体" w:hint="eastAsia"/>
          <w:bCs/>
          <w:sz w:val="24"/>
          <w:szCs w:val="24"/>
        </w:rPr>
        <w:t>注：1.研发形式包括：自主研发、合作研发、集中研发、委托境内、</w:t>
      </w:r>
      <w:r>
        <w:rPr>
          <w:rFonts w:ascii="楷体" w:eastAsia="楷体" w:hAnsi="楷体"/>
          <w:bCs/>
          <w:sz w:val="24"/>
          <w:szCs w:val="24"/>
        </w:rPr>
        <w:t>委托境外</w:t>
      </w:r>
      <w:r>
        <w:rPr>
          <w:rFonts w:ascii="楷体" w:eastAsia="楷体" w:hAnsi="楷体" w:hint="eastAsia"/>
          <w:bCs/>
          <w:sz w:val="24"/>
          <w:szCs w:val="24"/>
        </w:rPr>
        <w:t>研发。</w:t>
      </w:r>
    </w:p>
    <w:p w:rsidR="00190609" w:rsidRDefault="00190609" w:rsidP="00190609">
      <w:pPr>
        <w:topLinePunct/>
        <w:adjustRightInd w:val="0"/>
        <w:spacing w:line="360" w:lineRule="auto"/>
        <w:ind w:firstLineChars="200" w:firstLine="480"/>
        <w:rPr>
          <w:rFonts w:ascii="楷体" w:eastAsia="楷体" w:hAnsi="楷体" w:hint="eastAsia"/>
          <w:bCs/>
          <w:sz w:val="24"/>
          <w:szCs w:val="24"/>
        </w:rPr>
      </w:pPr>
      <w:r>
        <w:rPr>
          <w:rFonts w:ascii="楷体" w:eastAsia="楷体" w:hAnsi="楷体" w:hint="eastAsia"/>
          <w:bCs/>
          <w:sz w:val="24"/>
          <w:szCs w:val="24"/>
        </w:rPr>
        <w:t>2.企业委托境内外部机构或个人的研发项目，按实际发生费用额的80%计入研发费用总额。</w:t>
      </w:r>
    </w:p>
    <w:p w:rsidR="00190609" w:rsidRDefault="00190609" w:rsidP="00190609">
      <w:pPr>
        <w:topLinePunct/>
        <w:adjustRightInd w:val="0"/>
        <w:spacing w:line="360" w:lineRule="auto"/>
        <w:ind w:firstLineChars="200" w:firstLine="480"/>
        <w:rPr>
          <w:rFonts w:ascii="楷体" w:eastAsia="楷体" w:hAnsi="楷体" w:hint="eastAsia"/>
          <w:bCs/>
          <w:sz w:val="24"/>
          <w:szCs w:val="24"/>
        </w:rPr>
      </w:pPr>
      <w:r>
        <w:rPr>
          <w:rFonts w:ascii="楷体" w:eastAsia="楷体" w:hAnsi="楷体" w:hint="eastAsia"/>
          <w:bCs/>
          <w:sz w:val="24"/>
          <w:szCs w:val="24"/>
        </w:rPr>
        <w:t>3.企业委托境外机构或个人进行研发活动所发生的实际研发费用额不计入研发费用总额。</w:t>
      </w:r>
    </w:p>
    <w:p w:rsidR="00190609" w:rsidRDefault="00190609" w:rsidP="00190609">
      <w:pPr>
        <w:topLinePunct/>
        <w:adjustRightInd w:val="0"/>
        <w:spacing w:line="360" w:lineRule="auto"/>
        <w:ind w:firstLineChars="200" w:firstLine="480"/>
        <w:rPr>
          <w:rFonts w:ascii="楷体" w:eastAsia="楷体" w:hAnsi="楷体" w:hint="eastAsia"/>
          <w:bCs/>
          <w:sz w:val="24"/>
          <w:szCs w:val="24"/>
        </w:rPr>
      </w:pPr>
      <w:r>
        <w:rPr>
          <w:rFonts w:ascii="楷体" w:eastAsia="楷体" w:hAnsi="楷体" w:hint="eastAsia"/>
          <w:bCs/>
          <w:sz w:val="24"/>
          <w:szCs w:val="24"/>
        </w:rPr>
        <w:t>4.项目实施状态是指：已完成、未完成。</w:t>
      </w:r>
    </w:p>
    <w:p w:rsidR="00190609" w:rsidRDefault="00190609" w:rsidP="00190609">
      <w:pPr>
        <w:topLinePunct/>
        <w:adjustRightInd w:val="0"/>
        <w:spacing w:line="360" w:lineRule="auto"/>
        <w:ind w:firstLineChars="200" w:firstLine="480"/>
        <w:rPr>
          <w:rFonts w:ascii="楷体" w:eastAsia="楷体" w:hAnsi="楷体" w:hint="eastAsia"/>
          <w:bCs/>
          <w:sz w:val="24"/>
          <w:szCs w:val="24"/>
        </w:rPr>
      </w:pPr>
      <w:r>
        <w:rPr>
          <w:rFonts w:ascii="楷体" w:eastAsia="楷体" w:hAnsi="楷体" w:hint="eastAsia"/>
          <w:bCs/>
          <w:sz w:val="24"/>
          <w:szCs w:val="24"/>
        </w:rPr>
        <w:t>5.按照财政部 国家税务总局 科技部《关于完善研究开发费用税前加计扣除政策的通知》（财税〔2015〕119号）填报。</w:t>
      </w:r>
    </w:p>
    <w:p w:rsidR="00190609" w:rsidRDefault="00190609" w:rsidP="00190609">
      <w:pPr>
        <w:topLinePunct/>
        <w:adjustRightInd w:val="0"/>
        <w:spacing w:line="360" w:lineRule="auto"/>
        <w:ind w:firstLineChars="82" w:firstLine="197"/>
        <w:rPr>
          <w:rFonts w:ascii="楷体" w:eastAsia="楷体" w:hAnsi="楷体" w:hint="eastAsia"/>
          <w:bCs/>
          <w:sz w:val="24"/>
          <w:szCs w:val="24"/>
        </w:rPr>
      </w:pPr>
    </w:p>
    <w:p w:rsidR="00190609" w:rsidRPr="00190609" w:rsidRDefault="00190609"/>
    <w:sectPr w:rsidR="00190609" w:rsidRPr="00190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5A" w:rsidRDefault="00FE4F5A" w:rsidP="00190609">
      <w:r>
        <w:separator/>
      </w:r>
    </w:p>
  </w:endnote>
  <w:endnote w:type="continuationSeparator" w:id="0">
    <w:p w:rsidR="00FE4F5A" w:rsidRDefault="00FE4F5A" w:rsidP="0019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5A" w:rsidRDefault="00FE4F5A" w:rsidP="00190609">
      <w:r>
        <w:separator/>
      </w:r>
    </w:p>
  </w:footnote>
  <w:footnote w:type="continuationSeparator" w:id="0">
    <w:p w:rsidR="00FE4F5A" w:rsidRDefault="00FE4F5A" w:rsidP="00190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09"/>
    <w:rsid w:val="000018D3"/>
    <w:rsid w:val="00001D76"/>
    <w:rsid w:val="00002A8F"/>
    <w:rsid w:val="00002A99"/>
    <w:rsid w:val="00003FDD"/>
    <w:rsid w:val="00005442"/>
    <w:rsid w:val="00005ED2"/>
    <w:rsid w:val="00007009"/>
    <w:rsid w:val="00007525"/>
    <w:rsid w:val="0000783F"/>
    <w:rsid w:val="00011E48"/>
    <w:rsid w:val="000127A6"/>
    <w:rsid w:val="0001343D"/>
    <w:rsid w:val="000137BF"/>
    <w:rsid w:val="00014ED8"/>
    <w:rsid w:val="00016108"/>
    <w:rsid w:val="000162E2"/>
    <w:rsid w:val="00017355"/>
    <w:rsid w:val="0002054B"/>
    <w:rsid w:val="00021703"/>
    <w:rsid w:val="00021AE4"/>
    <w:rsid w:val="00023BFC"/>
    <w:rsid w:val="0002402B"/>
    <w:rsid w:val="0002436C"/>
    <w:rsid w:val="00024A59"/>
    <w:rsid w:val="000260A4"/>
    <w:rsid w:val="000264D7"/>
    <w:rsid w:val="00032E18"/>
    <w:rsid w:val="00033783"/>
    <w:rsid w:val="0003482A"/>
    <w:rsid w:val="0003482E"/>
    <w:rsid w:val="00035AE1"/>
    <w:rsid w:val="000362F0"/>
    <w:rsid w:val="000363F6"/>
    <w:rsid w:val="0004031C"/>
    <w:rsid w:val="0004142F"/>
    <w:rsid w:val="00041817"/>
    <w:rsid w:val="00042FF3"/>
    <w:rsid w:val="0004302F"/>
    <w:rsid w:val="000434E2"/>
    <w:rsid w:val="00043F98"/>
    <w:rsid w:val="00045891"/>
    <w:rsid w:val="00045AEB"/>
    <w:rsid w:val="00045C06"/>
    <w:rsid w:val="000508E9"/>
    <w:rsid w:val="00050B48"/>
    <w:rsid w:val="00051D95"/>
    <w:rsid w:val="00052406"/>
    <w:rsid w:val="00052609"/>
    <w:rsid w:val="000535DC"/>
    <w:rsid w:val="000535E6"/>
    <w:rsid w:val="00053851"/>
    <w:rsid w:val="00054D11"/>
    <w:rsid w:val="00055668"/>
    <w:rsid w:val="000561F8"/>
    <w:rsid w:val="0005627D"/>
    <w:rsid w:val="00060432"/>
    <w:rsid w:val="00060DAE"/>
    <w:rsid w:val="00061CC4"/>
    <w:rsid w:val="0006225B"/>
    <w:rsid w:val="000654E0"/>
    <w:rsid w:val="000668C3"/>
    <w:rsid w:val="00067B6F"/>
    <w:rsid w:val="00067BB1"/>
    <w:rsid w:val="0007034F"/>
    <w:rsid w:val="00070F38"/>
    <w:rsid w:val="00071436"/>
    <w:rsid w:val="00072BA8"/>
    <w:rsid w:val="000753C7"/>
    <w:rsid w:val="00075DEB"/>
    <w:rsid w:val="000769BE"/>
    <w:rsid w:val="00076D19"/>
    <w:rsid w:val="00077293"/>
    <w:rsid w:val="00080E02"/>
    <w:rsid w:val="00081A06"/>
    <w:rsid w:val="000826DB"/>
    <w:rsid w:val="00083045"/>
    <w:rsid w:val="00083184"/>
    <w:rsid w:val="00083582"/>
    <w:rsid w:val="00086D9F"/>
    <w:rsid w:val="00086FF7"/>
    <w:rsid w:val="00090FB2"/>
    <w:rsid w:val="0009137D"/>
    <w:rsid w:val="00091543"/>
    <w:rsid w:val="00091792"/>
    <w:rsid w:val="000917D8"/>
    <w:rsid w:val="00091B2A"/>
    <w:rsid w:val="0009248B"/>
    <w:rsid w:val="00094E53"/>
    <w:rsid w:val="000954B9"/>
    <w:rsid w:val="00097F78"/>
    <w:rsid w:val="000A0868"/>
    <w:rsid w:val="000A2582"/>
    <w:rsid w:val="000A3509"/>
    <w:rsid w:val="000A4069"/>
    <w:rsid w:val="000A4212"/>
    <w:rsid w:val="000A457D"/>
    <w:rsid w:val="000A554A"/>
    <w:rsid w:val="000A7B94"/>
    <w:rsid w:val="000A7F1B"/>
    <w:rsid w:val="000B0F8E"/>
    <w:rsid w:val="000B149E"/>
    <w:rsid w:val="000B22A7"/>
    <w:rsid w:val="000B2CF5"/>
    <w:rsid w:val="000B35B4"/>
    <w:rsid w:val="000B74D3"/>
    <w:rsid w:val="000B7813"/>
    <w:rsid w:val="000B7BDC"/>
    <w:rsid w:val="000B7D37"/>
    <w:rsid w:val="000C04B6"/>
    <w:rsid w:val="000C0523"/>
    <w:rsid w:val="000C0591"/>
    <w:rsid w:val="000C0ADE"/>
    <w:rsid w:val="000C1044"/>
    <w:rsid w:val="000C112C"/>
    <w:rsid w:val="000C17E1"/>
    <w:rsid w:val="000C2072"/>
    <w:rsid w:val="000C22B5"/>
    <w:rsid w:val="000C24E9"/>
    <w:rsid w:val="000C27B5"/>
    <w:rsid w:val="000C2898"/>
    <w:rsid w:val="000C45A9"/>
    <w:rsid w:val="000C487A"/>
    <w:rsid w:val="000C5117"/>
    <w:rsid w:val="000C76EB"/>
    <w:rsid w:val="000D0888"/>
    <w:rsid w:val="000D15D3"/>
    <w:rsid w:val="000D194A"/>
    <w:rsid w:val="000D20BF"/>
    <w:rsid w:val="000D67CB"/>
    <w:rsid w:val="000D6A10"/>
    <w:rsid w:val="000D7244"/>
    <w:rsid w:val="000D741E"/>
    <w:rsid w:val="000D7A04"/>
    <w:rsid w:val="000E01AB"/>
    <w:rsid w:val="000E0302"/>
    <w:rsid w:val="000E1FFE"/>
    <w:rsid w:val="000E27EB"/>
    <w:rsid w:val="000E2E91"/>
    <w:rsid w:val="000E3C82"/>
    <w:rsid w:val="000E6124"/>
    <w:rsid w:val="000F081E"/>
    <w:rsid w:val="000F0928"/>
    <w:rsid w:val="000F0CC6"/>
    <w:rsid w:val="000F159B"/>
    <w:rsid w:val="000F3563"/>
    <w:rsid w:val="000F4059"/>
    <w:rsid w:val="000F4AD0"/>
    <w:rsid w:val="000F59CD"/>
    <w:rsid w:val="000F5FA0"/>
    <w:rsid w:val="000F71E4"/>
    <w:rsid w:val="000F773B"/>
    <w:rsid w:val="00100165"/>
    <w:rsid w:val="00100A9F"/>
    <w:rsid w:val="00100DCA"/>
    <w:rsid w:val="00100F0D"/>
    <w:rsid w:val="00101BD5"/>
    <w:rsid w:val="00101C88"/>
    <w:rsid w:val="00102B9B"/>
    <w:rsid w:val="00103B4B"/>
    <w:rsid w:val="001040D3"/>
    <w:rsid w:val="00104D52"/>
    <w:rsid w:val="00105727"/>
    <w:rsid w:val="0010702F"/>
    <w:rsid w:val="001070E1"/>
    <w:rsid w:val="001074F5"/>
    <w:rsid w:val="00107625"/>
    <w:rsid w:val="0011101E"/>
    <w:rsid w:val="001119BD"/>
    <w:rsid w:val="00111FB0"/>
    <w:rsid w:val="00112002"/>
    <w:rsid w:val="00112D77"/>
    <w:rsid w:val="00113643"/>
    <w:rsid w:val="00113EFF"/>
    <w:rsid w:val="00114098"/>
    <w:rsid w:val="0011439F"/>
    <w:rsid w:val="0011459E"/>
    <w:rsid w:val="00114E5A"/>
    <w:rsid w:val="0011651A"/>
    <w:rsid w:val="00116819"/>
    <w:rsid w:val="00117322"/>
    <w:rsid w:val="00117816"/>
    <w:rsid w:val="001200B8"/>
    <w:rsid w:val="0012192D"/>
    <w:rsid w:val="0012195E"/>
    <w:rsid w:val="00121E07"/>
    <w:rsid w:val="00125626"/>
    <w:rsid w:val="00127217"/>
    <w:rsid w:val="0012740B"/>
    <w:rsid w:val="001279CE"/>
    <w:rsid w:val="00131706"/>
    <w:rsid w:val="00131A9F"/>
    <w:rsid w:val="00132A79"/>
    <w:rsid w:val="00132D9D"/>
    <w:rsid w:val="00133007"/>
    <w:rsid w:val="0013351A"/>
    <w:rsid w:val="00133951"/>
    <w:rsid w:val="00133FF7"/>
    <w:rsid w:val="0013413E"/>
    <w:rsid w:val="001348CC"/>
    <w:rsid w:val="00134940"/>
    <w:rsid w:val="00134CD8"/>
    <w:rsid w:val="00136C44"/>
    <w:rsid w:val="0013749F"/>
    <w:rsid w:val="00141012"/>
    <w:rsid w:val="0014123D"/>
    <w:rsid w:val="00142DD5"/>
    <w:rsid w:val="001432CB"/>
    <w:rsid w:val="00143879"/>
    <w:rsid w:val="00143CC4"/>
    <w:rsid w:val="001442DB"/>
    <w:rsid w:val="00146996"/>
    <w:rsid w:val="00147105"/>
    <w:rsid w:val="00147287"/>
    <w:rsid w:val="00147903"/>
    <w:rsid w:val="00147F70"/>
    <w:rsid w:val="00150398"/>
    <w:rsid w:val="00151275"/>
    <w:rsid w:val="00151A14"/>
    <w:rsid w:val="00152F0E"/>
    <w:rsid w:val="001533B2"/>
    <w:rsid w:val="00153910"/>
    <w:rsid w:val="00154088"/>
    <w:rsid w:val="00155098"/>
    <w:rsid w:val="001553EF"/>
    <w:rsid w:val="001553FA"/>
    <w:rsid w:val="00155BE0"/>
    <w:rsid w:val="00155D20"/>
    <w:rsid w:val="001567CF"/>
    <w:rsid w:val="001569B6"/>
    <w:rsid w:val="00156E5C"/>
    <w:rsid w:val="001612EC"/>
    <w:rsid w:val="00163060"/>
    <w:rsid w:val="00165DEA"/>
    <w:rsid w:val="00166477"/>
    <w:rsid w:val="00166C4E"/>
    <w:rsid w:val="00170053"/>
    <w:rsid w:val="00170D9F"/>
    <w:rsid w:val="00172CDB"/>
    <w:rsid w:val="001756C0"/>
    <w:rsid w:val="00176870"/>
    <w:rsid w:val="00176EB1"/>
    <w:rsid w:val="0017789E"/>
    <w:rsid w:val="00177B80"/>
    <w:rsid w:val="00180085"/>
    <w:rsid w:val="00180891"/>
    <w:rsid w:val="001814B0"/>
    <w:rsid w:val="00181875"/>
    <w:rsid w:val="00181E24"/>
    <w:rsid w:val="001821F1"/>
    <w:rsid w:val="00182789"/>
    <w:rsid w:val="001835FE"/>
    <w:rsid w:val="0018382C"/>
    <w:rsid w:val="00183D40"/>
    <w:rsid w:val="00184D7A"/>
    <w:rsid w:val="00184FF0"/>
    <w:rsid w:val="001905C4"/>
    <w:rsid w:val="00190609"/>
    <w:rsid w:val="00190B4E"/>
    <w:rsid w:val="001920FD"/>
    <w:rsid w:val="00192BDE"/>
    <w:rsid w:val="00192FF3"/>
    <w:rsid w:val="00193253"/>
    <w:rsid w:val="00193810"/>
    <w:rsid w:val="0019554B"/>
    <w:rsid w:val="00195F33"/>
    <w:rsid w:val="001970A5"/>
    <w:rsid w:val="001970BB"/>
    <w:rsid w:val="001A0940"/>
    <w:rsid w:val="001A0AE8"/>
    <w:rsid w:val="001A16B8"/>
    <w:rsid w:val="001A2256"/>
    <w:rsid w:val="001A2E8E"/>
    <w:rsid w:val="001A46AA"/>
    <w:rsid w:val="001A49D4"/>
    <w:rsid w:val="001A56DD"/>
    <w:rsid w:val="001A6AF5"/>
    <w:rsid w:val="001A72D2"/>
    <w:rsid w:val="001A733B"/>
    <w:rsid w:val="001A76B9"/>
    <w:rsid w:val="001B0843"/>
    <w:rsid w:val="001B1744"/>
    <w:rsid w:val="001B183A"/>
    <w:rsid w:val="001B1CF6"/>
    <w:rsid w:val="001B1DCC"/>
    <w:rsid w:val="001B2CE4"/>
    <w:rsid w:val="001B3B5A"/>
    <w:rsid w:val="001B3E42"/>
    <w:rsid w:val="001B571A"/>
    <w:rsid w:val="001B6C4D"/>
    <w:rsid w:val="001B6D78"/>
    <w:rsid w:val="001B7B54"/>
    <w:rsid w:val="001C062F"/>
    <w:rsid w:val="001C09BA"/>
    <w:rsid w:val="001C120E"/>
    <w:rsid w:val="001C1453"/>
    <w:rsid w:val="001C23EF"/>
    <w:rsid w:val="001C2A48"/>
    <w:rsid w:val="001C41E4"/>
    <w:rsid w:val="001C46C2"/>
    <w:rsid w:val="001C63F0"/>
    <w:rsid w:val="001C6637"/>
    <w:rsid w:val="001C67E9"/>
    <w:rsid w:val="001C79BB"/>
    <w:rsid w:val="001D06AF"/>
    <w:rsid w:val="001D1661"/>
    <w:rsid w:val="001D2915"/>
    <w:rsid w:val="001D292E"/>
    <w:rsid w:val="001D2AAC"/>
    <w:rsid w:val="001D2D19"/>
    <w:rsid w:val="001D32BA"/>
    <w:rsid w:val="001D433D"/>
    <w:rsid w:val="001D4D85"/>
    <w:rsid w:val="001E1437"/>
    <w:rsid w:val="001E25BE"/>
    <w:rsid w:val="001E2EAB"/>
    <w:rsid w:val="001E2FDB"/>
    <w:rsid w:val="001E3BEA"/>
    <w:rsid w:val="001E3BEB"/>
    <w:rsid w:val="001E461E"/>
    <w:rsid w:val="001E6312"/>
    <w:rsid w:val="001E75C8"/>
    <w:rsid w:val="001E7A3C"/>
    <w:rsid w:val="001F1452"/>
    <w:rsid w:val="001F28A4"/>
    <w:rsid w:val="001F29A3"/>
    <w:rsid w:val="001F63AF"/>
    <w:rsid w:val="001F63D6"/>
    <w:rsid w:val="001F6F63"/>
    <w:rsid w:val="001F7C37"/>
    <w:rsid w:val="0020014C"/>
    <w:rsid w:val="002003D9"/>
    <w:rsid w:val="0020161D"/>
    <w:rsid w:val="0020203B"/>
    <w:rsid w:val="0020206C"/>
    <w:rsid w:val="002024A7"/>
    <w:rsid w:val="00204443"/>
    <w:rsid w:val="00205001"/>
    <w:rsid w:val="002056EE"/>
    <w:rsid w:val="00206E35"/>
    <w:rsid w:val="00206F6C"/>
    <w:rsid w:val="002076B6"/>
    <w:rsid w:val="00210924"/>
    <w:rsid w:val="00210B64"/>
    <w:rsid w:val="002119AB"/>
    <w:rsid w:val="00212FD8"/>
    <w:rsid w:val="00214598"/>
    <w:rsid w:val="002164AF"/>
    <w:rsid w:val="002174E6"/>
    <w:rsid w:val="0021782B"/>
    <w:rsid w:val="0022041D"/>
    <w:rsid w:val="002219C9"/>
    <w:rsid w:val="00222D50"/>
    <w:rsid w:val="00223155"/>
    <w:rsid w:val="00223ECC"/>
    <w:rsid w:val="002245C8"/>
    <w:rsid w:val="002258A6"/>
    <w:rsid w:val="00225BAA"/>
    <w:rsid w:val="00225EB8"/>
    <w:rsid w:val="002260C1"/>
    <w:rsid w:val="0022621C"/>
    <w:rsid w:val="002265C5"/>
    <w:rsid w:val="00226A3C"/>
    <w:rsid w:val="002279E6"/>
    <w:rsid w:val="00232DD1"/>
    <w:rsid w:val="0023367A"/>
    <w:rsid w:val="0023478A"/>
    <w:rsid w:val="0023713A"/>
    <w:rsid w:val="002373E2"/>
    <w:rsid w:val="002409FB"/>
    <w:rsid w:val="002410B9"/>
    <w:rsid w:val="00241105"/>
    <w:rsid w:val="00241433"/>
    <w:rsid w:val="00242499"/>
    <w:rsid w:val="0024285B"/>
    <w:rsid w:val="00242917"/>
    <w:rsid w:val="00243AA9"/>
    <w:rsid w:val="002444D5"/>
    <w:rsid w:val="00245144"/>
    <w:rsid w:val="00245BA0"/>
    <w:rsid w:val="002477AA"/>
    <w:rsid w:val="002503CB"/>
    <w:rsid w:val="002522DD"/>
    <w:rsid w:val="00252E51"/>
    <w:rsid w:val="00253032"/>
    <w:rsid w:val="00253529"/>
    <w:rsid w:val="002535F9"/>
    <w:rsid w:val="002542E5"/>
    <w:rsid w:val="0025609B"/>
    <w:rsid w:val="00256FF7"/>
    <w:rsid w:val="002572F1"/>
    <w:rsid w:val="00260D4F"/>
    <w:rsid w:val="00260FED"/>
    <w:rsid w:val="002610F6"/>
    <w:rsid w:val="00261F47"/>
    <w:rsid w:val="00262C25"/>
    <w:rsid w:val="002646EC"/>
    <w:rsid w:val="00265B5A"/>
    <w:rsid w:val="002674A6"/>
    <w:rsid w:val="0026792A"/>
    <w:rsid w:val="00267983"/>
    <w:rsid w:val="00267D76"/>
    <w:rsid w:val="00270BF1"/>
    <w:rsid w:val="00271F79"/>
    <w:rsid w:val="00272A8D"/>
    <w:rsid w:val="00274233"/>
    <w:rsid w:val="00275EEB"/>
    <w:rsid w:val="00276708"/>
    <w:rsid w:val="0028208A"/>
    <w:rsid w:val="002834DA"/>
    <w:rsid w:val="0028450B"/>
    <w:rsid w:val="002847BE"/>
    <w:rsid w:val="00287291"/>
    <w:rsid w:val="00290D15"/>
    <w:rsid w:val="00290E2B"/>
    <w:rsid w:val="002915F0"/>
    <w:rsid w:val="002924A9"/>
    <w:rsid w:val="0029276D"/>
    <w:rsid w:val="00294EC7"/>
    <w:rsid w:val="002952FA"/>
    <w:rsid w:val="002954B5"/>
    <w:rsid w:val="00295D27"/>
    <w:rsid w:val="00296786"/>
    <w:rsid w:val="00296831"/>
    <w:rsid w:val="00297125"/>
    <w:rsid w:val="002972DE"/>
    <w:rsid w:val="00297C0A"/>
    <w:rsid w:val="002A07D7"/>
    <w:rsid w:val="002A1580"/>
    <w:rsid w:val="002A3644"/>
    <w:rsid w:val="002A4952"/>
    <w:rsid w:val="002B04D6"/>
    <w:rsid w:val="002B1078"/>
    <w:rsid w:val="002B1DAC"/>
    <w:rsid w:val="002B46BD"/>
    <w:rsid w:val="002B5F8E"/>
    <w:rsid w:val="002B7104"/>
    <w:rsid w:val="002B7ACF"/>
    <w:rsid w:val="002C03A0"/>
    <w:rsid w:val="002C0E8B"/>
    <w:rsid w:val="002C109B"/>
    <w:rsid w:val="002C13A6"/>
    <w:rsid w:val="002C1974"/>
    <w:rsid w:val="002C3692"/>
    <w:rsid w:val="002C5DD5"/>
    <w:rsid w:val="002C7C37"/>
    <w:rsid w:val="002D0617"/>
    <w:rsid w:val="002D1AE9"/>
    <w:rsid w:val="002D25F8"/>
    <w:rsid w:val="002D2993"/>
    <w:rsid w:val="002D3C47"/>
    <w:rsid w:val="002D4900"/>
    <w:rsid w:val="002D4B80"/>
    <w:rsid w:val="002D6BE4"/>
    <w:rsid w:val="002D7D5A"/>
    <w:rsid w:val="002E0B8B"/>
    <w:rsid w:val="002E1148"/>
    <w:rsid w:val="002E293B"/>
    <w:rsid w:val="002E354B"/>
    <w:rsid w:val="002E472A"/>
    <w:rsid w:val="002E486D"/>
    <w:rsid w:val="002E4BA4"/>
    <w:rsid w:val="002E5561"/>
    <w:rsid w:val="002E59F5"/>
    <w:rsid w:val="002E5EF4"/>
    <w:rsid w:val="002E6B4F"/>
    <w:rsid w:val="002E7BD1"/>
    <w:rsid w:val="002F0D1D"/>
    <w:rsid w:val="002F18D2"/>
    <w:rsid w:val="002F3768"/>
    <w:rsid w:val="002F45D9"/>
    <w:rsid w:val="002F5B65"/>
    <w:rsid w:val="002F5FD5"/>
    <w:rsid w:val="002F6944"/>
    <w:rsid w:val="002F78C5"/>
    <w:rsid w:val="002F7C17"/>
    <w:rsid w:val="0030111B"/>
    <w:rsid w:val="0030125E"/>
    <w:rsid w:val="003067D0"/>
    <w:rsid w:val="003072AF"/>
    <w:rsid w:val="003104F7"/>
    <w:rsid w:val="00310557"/>
    <w:rsid w:val="00310B3F"/>
    <w:rsid w:val="003112D8"/>
    <w:rsid w:val="0031150E"/>
    <w:rsid w:val="00313B86"/>
    <w:rsid w:val="00315FF4"/>
    <w:rsid w:val="00317DC1"/>
    <w:rsid w:val="00323249"/>
    <w:rsid w:val="00323F79"/>
    <w:rsid w:val="00323FF4"/>
    <w:rsid w:val="003244D5"/>
    <w:rsid w:val="003247C6"/>
    <w:rsid w:val="0032571A"/>
    <w:rsid w:val="003308A8"/>
    <w:rsid w:val="00332FBF"/>
    <w:rsid w:val="00333781"/>
    <w:rsid w:val="00333BB8"/>
    <w:rsid w:val="003353C5"/>
    <w:rsid w:val="00335F8A"/>
    <w:rsid w:val="00337A7E"/>
    <w:rsid w:val="0034065B"/>
    <w:rsid w:val="00341293"/>
    <w:rsid w:val="00341B6B"/>
    <w:rsid w:val="0034249A"/>
    <w:rsid w:val="00343725"/>
    <w:rsid w:val="00343C6C"/>
    <w:rsid w:val="003443A8"/>
    <w:rsid w:val="00344929"/>
    <w:rsid w:val="00344A87"/>
    <w:rsid w:val="00347827"/>
    <w:rsid w:val="00347DDB"/>
    <w:rsid w:val="00347E6B"/>
    <w:rsid w:val="00351564"/>
    <w:rsid w:val="003527F6"/>
    <w:rsid w:val="00352A7E"/>
    <w:rsid w:val="003539A6"/>
    <w:rsid w:val="00353B9B"/>
    <w:rsid w:val="00354DF7"/>
    <w:rsid w:val="003550DE"/>
    <w:rsid w:val="00361468"/>
    <w:rsid w:val="003616E8"/>
    <w:rsid w:val="00361725"/>
    <w:rsid w:val="00361F81"/>
    <w:rsid w:val="00361F85"/>
    <w:rsid w:val="003630CA"/>
    <w:rsid w:val="00363423"/>
    <w:rsid w:val="003636D4"/>
    <w:rsid w:val="00363DFB"/>
    <w:rsid w:val="00363F26"/>
    <w:rsid w:val="00364611"/>
    <w:rsid w:val="00364D12"/>
    <w:rsid w:val="00365651"/>
    <w:rsid w:val="00365867"/>
    <w:rsid w:val="00365B56"/>
    <w:rsid w:val="00367534"/>
    <w:rsid w:val="0037081D"/>
    <w:rsid w:val="00370C9A"/>
    <w:rsid w:val="00370E9E"/>
    <w:rsid w:val="003716C0"/>
    <w:rsid w:val="0037495B"/>
    <w:rsid w:val="00376B80"/>
    <w:rsid w:val="00377501"/>
    <w:rsid w:val="00377528"/>
    <w:rsid w:val="003804D6"/>
    <w:rsid w:val="00380E57"/>
    <w:rsid w:val="00381506"/>
    <w:rsid w:val="003825F9"/>
    <w:rsid w:val="00384251"/>
    <w:rsid w:val="0038466C"/>
    <w:rsid w:val="00386AC9"/>
    <w:rsid w:val="0038792E"/>
    <w:rsid w:val="00392005"/>
    <w:rsid w:val="00392753"/>
    <w:rsid w:val="0039615D"/>
    <w:rsid w:val="003961E4"/>
    <w:rsid w:val="0039661D"/>
    <w:rsid w:val="00396B78"/>
    <w:rsid w:val="003A0646"/>
    <w:rsid w:val="003A0B56"/>
    <w:rsid w:val="003A13A2"/>
    <w:rsid w:val="003A18E8"/>
    <w:rsid w:val="003A1CC3"/>
    <w:rsid w:val="003A2083"/>
    <w:rsid w:val="003A21EE"/>
    <w:rsid w:val="003A2385"/>
    <w:rsid w:val="003A3EC7"/>
    <w:rsid w:val="003A3F30"/>
    <w:rsid w:val="003A3F71"/>
    <w:rsid w:val="003A3FF6"/>
    <w:rsid w:val="003A4BEB"/>
    <w:rsid w:val="003A5668"/>
    <w:rsid w:val="003A64F1"/>
    <w:rsid w:val="003A67D2"/>
    <w:rsid w:val="003B0E47"/>
    <w:rsid w:val="003B132A"/>
    <w:rsid w:val="003B20D9"/>
    <w:rsid w:val="003B25D5"/>
    <w:rsid w:val="003B27CD"/>
    <w:rsid w:val="003B332D"/>
    <w:rsid w:val="003B3515"/>
    <w:rsid w:val="003B35D3"/>
    <w:rsid w:val="003B5BBC"/>
    <w:rsid w:val="003B7810"/>
    <w:rsid w:val="003C0001"/>
    <w:rsid w:val="003C0266"/>
    <w:rsid w:val="003C1AA9"/>
    <w:rsid w:val="003C2027"/>
    <w:rsid w:val="003C2D90"/>
    <w:rsid w:val="003C3DFF"/>
    <w:rsid w:val="003C45F5"/>
    <w:rsid w:val="003C5609"/>
    <w:rsid w:val="003C5689"/>
    <w:rsid w:val="003C59DC"/>
    <w:rsid w:val="003C68CE"/>
    <w:rsid w:val="003C7755"/>
    <w:rsid w:val="003C7B63"/>
    <w:rsid w:val="003D0476"/>
    <w:rsid w:val="003D055F"/>
    <w:rsid w:val="003D1F49"/>
    <w:rsid w:val="003D2DAE"/>
    <w:rsid w:val="003D376F"/>
    <w:rsid w:val="003D3DAE"/>
    <w:rsid w:val="003D3DB7"/>
    <w:rsid w:val="003D516D"/>
    <w:rsid w:val="003D5884"/>
    <w:rsid w:val="003D5E99"/>
    <w:rsid w:val="003D7B12"/>
    <w:rsid w:val="003E1FA2"/>
    <w:rsid w:val="003E27C8"/>
    <w:rsid w:val="003E2E48"/>
    <w:rsid w:val="003E3118"/>
    <w:rsid w:val="003E382D"/>
    <w:rsid w:val="003E3955"/>
    <w:rsid w:val="003E49BD"/>
    <w:rsid w:val="003E5018"/>
    <w:rsid w:val="003E5A41"/>
    <w:rsid w:val="003E5F33"/>
    <w:rsid w:val="003E60CE"/>
    <w:rsid w:val="003E660D"/>
    <w:rsid w:val="003F0E1F"/>
    <w:rsid w:val="003F2B5F"/>
    <w:rsid w:val="003F2FAB"/>
    <w:rsid w:val="003F31E3"/>
    <w:rsid w:val="003F337F"/>
    <w:rsid w:val="003F352F"/>
    <w:rsid w:val="003F4310"/>
    <w:rsid w:val="003F7CC0"/>
    <w:rsid w:val="00400157"/>
    <w:rsid w:val="004007F9"/>
    <w:rsid w:val="00400B52"/>
    <w:rsid w:val="00400F26"/>
    <w:rsid w:val="004017C6"/>
    <w:rsid w:val="004018E6"/>
    <w:rsid w:val="00401D48"/>
    <w:rsid w:val="0040219E"/>
    <w:rsid w:val="00404F03"/>
    <w:rsid w:val="004065C1"/>
    <w:rsid w:val="00407ADD"/>
    <w:rsid w:val="004100FD"/>
    <w:rsid w:val="004104FA"/>
    <w:rsid w:val="00411159"/>
    <w:rsid w:val="0041155F"/>
    <w:rsid w:val="0041495A"/>
    <w:rsid w:val="004149C7"/>
    <w:rsid w:val="00415767"/>
    <w:rsid w:val="00416584"/>
    <w:rsid w:val="00416F99"/>
    <w:rsid w:val="0041786C"/>
    <w:rsid w:val="00417BEF"/>
    <w:rsid w:val="00417D10"/>
    <w:rsid w:val="00420E6D"/>
    <w:rsid w:val="0042231F"/>
    <w:rsid w:val="0042316B"/>
    <w:rsid w:val="00423267"/>
    <w:rsid w:val="00424B6B"/>
    <w:rsid w:val="00425F4C"/>
    <w:rsid w:val="004263A4"/>
    <w:rsid w:val="00426839"/>
    <w:rsid w:val="00426A1E"/>
    <w:rsid w:val="004276D3"/>
    <w:rsid w:val="00427762"/>
    <w:rsid w:val="00427873"/>
    <w:rsid w:val="0043061D"/>
    <w:rsid w:val="004307A5"/>
    <w:rsid w:val="00430FBF"/>
    <w:rsid w:val="00432230"/>
    <w:rsid w:val="004340DD"/>
    <w:rsid w:val="00434AF8"/>
    <w:rsid w:val="00434BC2"/>
    <w:rsid w:val="00434CFD"/>
    <w:rsid w:val="00434E5F"/>
    <w:rsid w:val="00434FFD"/>
    <w:rsid w:val="004406AC"/>
    <w:rsid w:val="004426D6"/>
    <w:rsid w:val="004434CD"/>
    <w:rsid w:val="0044355F"/>
    <w:rsid w:val="004451F5"/>
    <w:rsid w:val="004458D6"/>
    <w:rsid w:val="00445BCC"/>
    <w:rsid w:val="00446374"/>
    <w:rsid w:val="00446F57"/>
    <w:rsid w:val="00447E68"/>
    <w:rsid w:val="00450EB3"/>
    <w:rsid w:val="004512A9"/>
    <w:rsid w:val="004513CA"/>
    <w:rsid w:val="00451C38"/>
    <w:rsid w:val="004522C4"/>
    <w:rsid w:val="00452564"/>
    <w:rsid w:val="00452E40"/>
    <w:rsid w:val="00453BA4"/>
    <w:rsid w:val="00455A22"/>
    <w:rsid w:val="00456C6D"/>
    <w:rsid w:val="00457C2C"/>
    <w:rsid w:val="00457EBD"/>
    <w:rsid w:val="004615DA"/>
    <w:rsid w:val="004626DC"/>
    <w:rsid w:val="00463290"/>
    <w:rsid w:val="004637B4"/>
    <w:rsid w:val="0046631B"/>
    <w:rsid w:val="00470048"/>
    <w:rsid w:val="00470FFC"/>
    <w:rsid w:val="0047227C"/>
    <w:rsid w:val="00473AC4"/>
    <w:rsid w:val="00474424"/>
    <w:rsid w:val="00475FAD"/>
    <w:rsid w:val="004812E2"/>
    <w:rsid w:val="00481442"/>
    <w:rsid w:val="00481A80"/>
    <w:rsid w:val="004845D2"/>
    <w:rsid w:val="00485479"/>
    <w:rsid w:val="00485B11"/>
    <w:rsid w:val="00486264"/>
    <w:rsid w:val="004862C4"/>
    <w:rsid w:val="004875D1"/>
    <w:rsid w:val="00487937"/>
    <w:rsid w:val="004879CA"/>
    <w:rsid w:val="0049029B"/>
    <w:rsid w:val="004906DD"/>
    <w:rsid w:val="0049117A"/>
    <w:rsid w:val="0049179B"/>
    <w:rsid w:val="00493FB8"/>
    <w:rsid w:val="004941D5"/>
    <w:rsid w:val="004946A0"/>
    <w:rsid w:val="00494AB3"/>
    <w:rsid w:val="00496D91"/>
    <w:rsid w:val="004A0983"/>
    <w:rsid w:val="004A150A"/>
    <w:rsid w:val="004A1B6C"/>
    <w:rsid w:val="004A1B8B"/>
    <w:rsid w:val="004A1CCB"/>
    <w:rsid w:val="004A20C8"/>
    <w:rsid w:val="004A3A44"/>
    <w:rsid w:val="004A3D49"/>
    <w:rsid w:val="004A3F0C"/>
    <w:rsid w:val="004A4E3F"/>
    <w:rsid w:val="004A5772"/>
    <w:rsid w:val="004A5F69"/>
    <w:rsid w:val="004A6F01"/>
    <w:rsid w:val="004A7A77"/>
    <w:rsid w:val="004B009D"/>
    <w:rsid w:val="004B228B"/>
    <w:rsid w:val="004B302D"/>
    <w:rsid w:val="004B310E"/>
    <w:rsid w:val="004B322B"/>
    <w:rsid w:val="004B3A60"/>
    <w:rsid w:val="004B3BA5"/>
    <w:rsid w:val="004B3E38"/>
    <w:rsid w:val="004B4800"/>
    <w:rsid w:val="004B5364"/>
    <w:rsid w:val="004B6CFC"/>
    <w:rsid w:val="004B6D11"/>
    <w:rsid w:val="004C0C58"/>
    <w:rsid w:val="004C0DF3"/>
    <w:rsid w:val="004C189E"/>
    <w:rsid w:val="004C2D8C"/>
    <w:rsid w:val="004C4938"/>
    <w:rsid w:val="004C4B8D"/>
    <w:rsid w:val="004C6127"/>
    <w:rsid w:val="004C6C28"/>
    <w:rsid w:val="004C76E7"/>
    <w:rsid w:val="004C7F1E"/>
    <w:rsid w:val="004D1032"/>
    <w:rsid w:val="004D2702"/>
    <w:rsid w:val="004D34C1"/>
    <w:rsid w:val="004D3781"/>
    <w:rsid w:val="004D4FD8"/>
    <w:rsid w:val="004D5CC7"/>
    <w:rsid w:val="004D7568"/>
    <w:rsid w:val="004D75BD"/>
    <w:rsid w:val="004D79BE"/>
    <w:rsid w:val="004E00C9"/>
    <w:rsid w:val="004E04CF"/>
    <w:rsid w:val="004E1BCC"/>
    <w:rsid w:val="004E222E"/>
    <w:rsid w:val="004E4106"/>
    <w:rsid w:val="004E4B1F"/>
    <w:rsid w:val="004E4BD2"/>
    <w:rsid w:val="004E5DA5"/>
    <w:rsid w:val="004E6C79"/>
    <w:rsid w:val="004E7DF8"/>
    <w:rsid w:val="004F07FC"/>
    <w:rsid w:val="004F1873"/>
    <w:rsid w:val="004F247F"/>
    <w:rsid w:val="004F3AF6"/>
    <w:rsid w:val="004F4905"/>
    <w:rsid w:val="00501063"/>
    <w:rsid w:val="00501966"/>
    <w:rsid w:val="00502316"/>
    <w:rsid w:val="00504D5B"/>
    <w:rsid w:val="00505396"/>
    <w:rsid w:val="0050614A"/>
    <w:rsid w:val="005064C2"/>
    <w:rsid w:val="00506664"/>
    <w:rsid w:val="00507956"/>
    <w:rsid w:val="00510525"/>
    <w:rsid w:val="0051057F"/>
    <w:rsid w:val="00511299"/>
    <w:rsid w:val="00511A8B"/>
    <w:rsid w:val="005134A8"/>
    <w:rsid w:val="00515226"/>
    <w:rsid w:val="00515E33"/>
    <w:rsid w:val="00516720"/>
    <w:rsid w:val="00517C9E"/>
    <w:rsid w:val="0052197E"/>
    <w:rsid w:val="005235B2"/>
    <w:rsid w:val="0052656D"/>
    <w:rsid w:val="005276E7"/>
    <w:rsid w:val="0053037D"/>
    <w:rsid w:val="00532D9B"/>
    <w:rsid w:val="00532E66"/>
    <w:rsid w:val="00533018"/>
    <w:rsid w:val="00533F98"/>
    <w:rsid w:val="005346BF"/>
    <w:rsid w:val="00534DD6"/>
    <w:rsid w:val="00535449"/>
    <w:rsid w:val="0053682F"/>
    <w:rsid w:val="00536FDB"/>
    <w:rsid w:val="0054021A"/>
    <w:rsid w:val="00540681"/>
    <w:rsid w:val="00541020"/>
    <w:rsid w:val="00541AC6"/>
    <w:rsid w:val="00541F36"/>
    <w:rsid w:val="0054233B"/>
    <w:rsid w:val="00543053"/>
    <w:rsid w:val="00543D8C"/>
    <w:rsid w:val="00543F58"/>
    <w:rsid w:val="0054430F"/>
    <w:rsid w:val="00544ECC"/>
    <w:rsid w:val="00545525"/>
    <w:rsid w:val="00545BAF"/>
    <w:rsid w:val="005473DB"/>
    <w:rsid w:val="00550721"/>
    <w:rsid w:val="00550A07"/>
    <w:rsid w:val="00551324"/>
    <w:rsid w:val="005516E0"/>
    <w:rsid w:val="00551C36"/>
    <w:rsid w:val="00552B35"/>
    <w:rsid w:val="00553DFB"/>
    <w:rsid w:val="005544BC"/>
    <w:rsid w:val="00555DF8"/>
    <w:rsid w:val="00557C5C"/>
    <w:rsid w:val="0056087E"/>
    <w:rsid w:val="00560BB6"/>
    <w:rsid w:val="00562077"/>
    <w:rsid w:val="00563BE9"/>
    <w:rsid w:val="00564041"/>
    <w:rsid w:val="00564CB4"/>
    <w:rsid w:val="0056698E"/>
    <w:rsid w:val="00567251"/>
    <w:rsid w:val="00567F11"/>
    <w:rsid w:val="00571713"/>
    <w:rsid w:val="00571895"/>
    <w:rsid w:val="005729E7"/>
    <w:rsid w:val="00573304"/>
    <w:rsid w:val="00573C46"/>
    <w:rsid w:val="00575A6A"/>
    <w:rsid w:val="00576324"/>
    <w:rsid w:val="00576E0D"/>
    <w:rsid w:val="005811F5"/>
    <w:rsid w:val="00582AA6"/>
    <w:rsid w:val="0058340A"/>
    <w:rsid w:val="00583A53"/>
    <w:rsid w:val="00585522"/>
    <w:rsid w:val="00586017"/>
    <w:rsid w:val="00586255"/>
    <w:rsid w:val="00586778"/>
    <w:rsid w:val="00587AF3"/>
    <w:rsid w:val="00587FA3"/>
    <w:rsid w:val="005912FF"/>
    <w:rsid w:val="005914B6"/>
    <w:rsid w:val="005919B6"/>
    <w:rsid w:val="00591D3D"/>
    <w:rsid w:val="00591E4B"/>
    <w:rsid w:val="0059279B"/>
    <w:rsid w:val="00592BC8"/>
    <w:rsid w:val="005932C1"/>
    <w:rsid w:val="00596FA1"/>
    <w:rsid w:val="00597E7D"/>
    <w:rsid w:val="005A0C76"/>
    <w:rsid w:val="005A1261"/>
    <w:rsid w:val="005A128D"/>
    <w:rsid w:val="005A27C9"/>
    <w:rsid w:val="005A2B51"/>
    <w:rsid w:val="005A3323"/>
    <w:rsid w:val="005A66F1"/>
    <w:rsid w:val="005A6B0B"/>
    <w:rsid w:val="005A6DCF"/>
    <w:rsid w:val="005A740B"/>
    <w:rsid w:val="005A762A"/>
    <w:rsid w:val="005A79D2"/>
    <w:rsid w:val="005B1311"/>
    <w:rsid w:val="005B2743"/>
    <w:rsid w:val="005B36AB"/>
    <w:rsid w:val="005B3FF6"/>
    <w:rsid w:val="005B56FA"/>
    <w:rsid w:val="005B6F45"/>
    <w:rsid w:val="005C0059"/>
    <w:rsid w:val="005C123D"/>
    <w:rsid w:val="005C1592"/>
    <w:rsid w:val="005C3436"/>
    <w:rsid w:val="005C3589"/>
    <w:rsid w:val="005C3ABA"/>
    <w:rsid w:val="005C6FD0"/>
    <w:rsid w:val="005C7A72"/>
    <w:rsid w:val="005C7BED"/>
    <w:rsid w:val="005D03C0"/>
    <w:rsid w:val="005D19E5"/>
    <w:rsid w:val="005D346F"/>
    <w:rsid w:val="005D3A83"/>
    <w:rsid w:val="005D466D"/>
    <w:rsid w:val="005D4E0C"/>
    <w:rsid w:val="005D5D24"/>
    <w:rsid w:val="005D6B05"/>
    <w:rsid w:val="005D6C4C"/>
    <w:rsid w:val="005D6CA6"/>
    <w:rsid w:val="005D793C"/>
    <w:rsid w:val="005D7E6A"/>
    <w:rsid w:val="005E010E"/>
    <w:rsid w:val="005E0E99"/>
    <w:rsid w:val="005E1102"/>
    <w:rsid w:val="005E118B"/>
    <w:rsid w:val="005E2CC2"/>
    <w:rsid w:val="005E2D0D"/>
    <w:rsid w:val="005E365D"/>
    <w:rsid w:val="005E3ABC"/>
    <w:rsid w:val="005E3CFE"/>
    <w:rsid w:val="005E432A"/>
    <w:rsid w:val="005E5037"/>
    <w:rsid w:val="005E571F"/>
    <w:rsid w:val="005E59B1"/>
    <w:rsid w:val="005E77BF"/>
    <w:rsid w:val="005F06EB"/>
    <w:rsid w:val="005F0AEF"/>
    <w:rsid w:val="005F2F6A"/>
    <w:rsid w:val="005F3396"/>
    <w:rsid w:val="005F3903"/>
    <w:rsid w:val="005F62B1"/>
    <w:rsid w:val="005F7E8F"/>
    <w:rsid w:val="005F7FA6"/>
    <w:rsid w:val="006006D2"/>
    <w:rsid w:val="00600ECB"/>
    <w:rsid w:val="006022EB"/>
    <w:rsid w:val="00603526"/>
    <w:rsid w:val="0060370A"/>
    <w:rsid w:val="0060531A"/>
    <w:rsid w:val="00605C47"/>
    <w:rsid w:val="00605FFE"/>
    <w:rsid w:val="00606077"/>
    <w:rsid w:val="00606D49"/>
    <w:rsid w:val="006074F5"/>
    <w:rsid w:val="006119E9"/>
    <w:rsid w:val="006145CE"/>
    <w:rsid w:val="00615236"/>
    <w:rsid w:val="00615D77"/>
    <w:rsid w:val="0061782C"/>
    <w:rsid w:val="00621800"/>
    <w:rsid w:val="00622449"/>
    <w:rsid w:val="00623205"/>
    <w:rsid w:val="0062331A"/>
    <w:rsid w:val="00623944"/>
    <w:rsid w:val="006240C0"/>
    <w:rsid w:val="00624727"/>
    <w:rsid w:val="00624E16"/>
    <w:rsid w:val="006250DB"/>
    <w:rsid w:val="0062592C"/>
    <w:rsid w:val="00625DAF"/>
    <w:rsid w:val="0062691F"/>
    <w:rsid w:val="00626A1C"/>
    <w:rsid w:val="006270C3"/>
    <w:rsid w:val="006301AD"/>
    <w:rsid w:val="00630472"/>
    <w:rsid w:val="00630495"/>
    <w:rsid w:val="00630876"/>
    <w:rsid w:val="006308A3"/>
    <w:rsid w:val="006311D2"/>
    <w:rsid w:val="00631E07"/>
    <w:rsid w:val="00631F7A"/>
    <w:rsid w:val="00632578"/>
    <w:rsid w:val="00632A0C"/>
    <w:rsid w:val="00633282"/>
    <w:rsid w:val="00633A88"/>
    <w:rsid w:val="00633F53"/>
    <w:rsid w:val="00634117"/>
    <w:rsid w:val="00634F50"/>
    <w:rsid w:val="00635D6B"/>
    <w:rsid w:val="0063628C"/>
    <w:rsid w:val="0063690B"/>
    <w:rsid w:val="00636B2D"/>
    <w:rsid w:val="006401DF"/>
    <w:rsid w:val="0064182A"/>
    <w:rsid w:val="00642DB1"/>
    <w:rsid w:val="0064364D"/>
    <w:rsid w:val="006436AE"/>
    <w:rsid w:val="00644723"/>
    <w:rsid w:val="00644B38"/>
    <w:rsid w:val="00644CEB"/>
    <w:rsid w:val="006452A5"/>
    <w:rsid w:val="00645497"/>
    <w:rsid w:val="0065081F"/>
    <w:rsid w:val="00651166"/>
    <w:rsid w:val="00651322"/>
    <w:rsid w:val="00651492"/>
    <w:rsid w:val="00651A2C"/>
    <w:rsid w:val="00651F39"/>
    <w:rsid w:val="0065272F"/>
    <w:rsid w:val="00652E4B"/>
    <w:rsid w:val="00652EE5"/>
    <w:rsid w:val="006533E5"/>
    <w:rsid w:val="0065700D"/>
    <w:rsid w:val="006572AB"/>
    <w:rsid w:val="00660B32"/>
    <w:rsid w:val="00661015"/>
    <w:rsid w:val="00662769"/>
    <w:rsid w:val="00663551"/>
    <w:rsid w:val="0066363B"/>
    <w:rsid w:val="006636A7"/>
    <w:rsid w:val="00663BA8"/>
    <w:rsid w:val="006643B5"/>
    <w:rsid w:val="00665AC4"/>
    <w:rsid w:val="00670662"/>
    <w:rsid w:val="00671D91"/>
    <w:rsid w:val="0067322F"/>
    <w:rsid w:val="0067362D"/>
    <w:rsid w:val="006739EC"/>
    <w:rsid w:val="00676AA9"/>
    <w:rsid w:val="006800AA"/>
    <w:rsid w:val="0068270B"/>
    <w:rsid w:val="00682C98"/>
    <w:rsid w:val="00683295"/>
    <w:rsid w:val="00685810"/>
    <w:rsid w:val="00687065"/>
    <w:rsid w:val="0068782F"/>
    <w:rsid w:val="00687EA3"/>
    <w:rsid w:val="00690790"/>
    <w:rsid w:val="00690A3A"/>
    <w:rsid w:val="00692D6B"/>
    <w:rsid w:val="00693AF8"/>
    <w:rsid w:val="00697D4D"/>
    <w:rsid w:val="006A3602"/>
    <w:rsid w:val="006A38A2"/>
    <w:rsid w:val="006A5F30"/>
    <w:rsid w:val="006A61F7"/>
    <w:rsid w:val="006A7093"/>
    <w:rsid w:val="006B0312"/>
    <w:rsid w:val="006B0730"/>
    <w:rsid w:val="006B0CD8"/>
    <w:rsid w:val="006B11F6"/>
    <w:rsid w:val="006B163E"/>
    <w:rsid w:val="006B2519"/>
    <w:rsid w:val="006B299B"/>
    <w:rsid w:val="006B3F4A"/>
    <w:rsid w:val="006B4124"/>
    <w:rsid w:val="006B41AE"/>
    <w:rsid w:val="006B566E"/>
    <w:rsid w:val="006B5EE0"/>
    <w:rsid w:val="006B7377"/>
    <w:rsid w:val="006B7E83"/>
    <w:rsid w:val="006C1D13"/>
    <w:rsid w:val="006C1F09"/>
    <w:rsid w:val="006C4A74"/>
    <w:rsid w:val="006C4F5E"/>
    <w:rsid w:val="006C5E64"/>
    <w:rsid w:val="006C60CF"/>
    <w:rsid w:val="006D23A0"/>
    <w:rsid w:val="006D2C41"/>
    <w:rsid w:val="006D2F8D"/>
    <w:rsid w:val="006D33E2"/>
    <w:rsid w:val="006D39FD"/>
    <w:rsid w:val="006D3A18"/>
    <w:rsid w:val="006D3CF3"/>
    <w:rsid w:val="006D40E1"/>
    <w:rsid w:val="006D6930"/>
    <w:rsid w:val="006D6B69"/>
    <w:rsid w:val="006D7455"/>
    <w:rsid w:val="006E041C"/>
    <w:rsid w:val="006E071A"/>
    <w:rsid w:val="006E0742"/>
    <w:rsid w:val="006E17A8"/>
    <w:rsid w:val="006E2B76"/>
    <w:rsid w:val="006E441D"/>
    <w:rsid w:val="006E458C"/>
    <w:rsid w:val="006E49AD"/>
    <w:rsid w:val="006E4A0C"/>
    <w:rsid w:val="006E4F4C"/>
    <w:rsid w:val="006E57EC"/>
    <w:rsid w:val="006E635F"/>
    <w:rsid w:val="006E6A76"/>
    <w:rsid w:val="006F0942"/>
    <w:rsid w:val="006F1378"/>
    <w:rsid w:val="006F1C22"/>
    <w:rsid w:val="006F4567"/>
    <w:rsid w:val="006F4833"/>
    <w:rsid w:val="006F5D64"/>
    <w:rsid w:val="006F6958"/>
    <w:rsid w:val="006F73C0"/>
    <w:rsid w:val="006F7A5A"/>
    <w:rsid w:val="0070094F"/>
    <w:rsid w:val="007013F8"/>
    <w:rsid w:val="007022F2"/>
    <w:rsid w:val="00703480"/>
    <w:rsid w:val="00704111"/>
    <w:rsid w:val="00704425"/>
    <w:rsid w:val="00705DC6"/>
    <w:rsid w:val="00706C9D"/>
    <w:rsid w:val="00707320"/>
    <w:rsid w:val="00710C50"/>
    <w:rsid w:val="00711612"/>
    <w:rsid w:val="00712B86"/>
    <w:rsid w:val="00714684"/>
    <w:rsid w:val="00716B68"/>
    <w:rsid w:val="00716CF6"/>
    <w:rsid w:val="00717B65"/>
    <w:rsid w:val="007203ED"/>
    <w:rsid w:val="00720BEC"/>
    <w:rsid w:val="0072156E"/>
    <w:rsid w:val="00721729"/>
    <w:rsid w:val="0072207A"/>
    <w:rsid w:val="007228E2"/>
    <w:rsid w:val="007234D9"/>
    <w:rsid w:val="00725093"/>
    <w:rsid w:val="0072689A"/>
    <w:rsid w:val="007268B2"/>
    <w:rsid w:val="00726964"/>
    <w:rsid w:val="00727AB1"/>
    <w:rsid w:val="00731203"/>
    <w:rsid w:val="007327B2"/>
    <w:rsid w:val="007343DA"/>
    <w:rsid w:val="00734D8C"/>
    <w:rsid w:val="00735675"/>
    <w:rsid w:val="007362D1"/>
    <w:rsid w:val="007374FB"/>
    <w:rsid w:val="0074222A"/>
    <w:rsid w:val="00743B64"/>
    <w:rsid w:val="00744EC4"/>
    <w:rsid w:val="0074531C"/>
    <w:rsid w:val="007456B7"/>
    <w:rsid w:val="0074661C"/>
    <w:rsid w:val="007471DB"/>
    <w:rsid w:val="00747A1F"/>
    <w:rsid w:val="0075091A"/>
    <w:rsid w:val="00750EDD"/>
    <w:rsid w:val="00750F4F"/>
    <w:rsid w:val="007513CA"/>
    <w:rsid w:val="00751470"/>
    <w:rsid w:val="00753011"/>
    <w:rsid w:val="00753771"/>
    <w:rsid w:val="0075394F"/>
    <w:rsid w:val="00753AB5"/>
    <w:rsid w:val="00754970"/>
    <w:rsid w:val="00754D75"/>
    <w:rsid w:val="00755109"/>
    <w:rsid w:val="00756EED"/>
    <w:rsid w:val="00757DED"/>
    <w:rsid w:val="00760758"/>
    <w:rsid w:val="00760FAD"/>
    <w:rsid w:val="0076252C"/>
    <w:rsid w:val="007644CC"/>
    <w:rsid w:val="00764D7A"/>
    <w:rsid w:val="0076564D"/>
    <w:rsid w:val="007659EA"/>
    <w:rsid w:val="00765E44"/>
    <w:rsid w:val="00767358"/>
    <w:rsid w:val="00767B3C"/>
    <w:rsid w:val="00770F3F"/>
    <w:rsid w:val="00771140"/>
    <w:rsid w:val="00771A41"/>
    <w:rsid w:val="0077372E"/>
    <w:rsid w:val="007739CA"/>
    <w:rsid w:val="00773CBE"/>
    <w:rsid w:val="00773E10"/>
    <w:rsid w:val="00774281"/>
    <w:rsid w:val="0077459C"/>
    <w:rsid w:val="00774B94"/>
    <w:rsid w:val="00775152"/>
    <w:rsid w:val="00776669"/>
    <w:rsid w:val="0077682A"/>
    <w:rsid w:val="00776F81"/>
    <w:rsid w:val="00777702"/>
    <w:rsid w:val="00777D3B"/>
    <w:rsid w:val="00780866"/>
    <w:rsid w:val="0078114E"/>
    <w:rsid w:val="00781939"/>
    <w:rsid w:val="00781D6D"/>
    <w:rsid w:val="00782E40"/>
    <w:rsid w:val="00782EF3"/>
    <w:rsid w:val="00783FE2"/>
    <w:rsid w:val="00784485"/>
    <w:rsid w:val="007863F9"/>
    <w:rsid w:val="00786B83"/>
    <w:rsid w:val="007872CC"/>
    <w:rsid w:val="0079090F"/>
    <w:rsid w:val="00793131"/>
    <w:rsid w:val="00794166"/>
    <w:rsid w:val="00794A6D"/>
    <w:rsid w:val="00795237"/>
    <w:rsid w:val="00795EFA"/>
    <w:rsid w:val="00797242"/>
    <w:rsid w:val="00797598"/>
    <w:rsid w:val="00797CBC"/>
    <w:rsid w:val="007A033F"/>
    <w:rsid w:val="007A1C48"/>
    <w:rsid w:val="007A2192"/>
    <w:rsid w:val="007A34F7"/>
    <w:rsid w:val="007A3F17"/>
    <w:rsid w:val="007A5015"/>
    <w:rsid w:val="007A5B78"/>
    <w:rsid w:val="007A64C3"/>
    <w:rsid w:val="007A668D"/>
    <w:rsid w:val="007A66EF"/>
    <w:rsid w:val="007A6E52"/>
    <w:rsid w:val="007A6FFC"/>
    <w:rsid w:val="007A712C"/>
    <w:rsid w:val="007A7300"/>
    <w:rsid w:val="007A77D9"/>
    <w:rsid w:val="007B0AD2"/>
    <w:rsid w:val="007B1221"/>
    <w:rsid w:val="007B2D4C"/>
    <w:rsid w:val="007B3F90"/>
    <w:rsid w:val="007B4FCC"/>
    <w:rsid w:val="007B6EDC"/>
    <w:rsid w:val="007C036F"/>
    <w:rsid w:val="007C4FD6"/>
    <w:rsid w:val="007C5B29"/>
    <w:rsid w:val="007C6AA2"/>
    <w:rsid w:val="007C78E9"/>
    <w:rsid w:val="007D04F4"/>
    <w:rsid w:val="007D05A0"/>
    <w:rsid w:val="007D3018"/>
    <w:rsid w:val="007D4893"/>
    <w:rsid w:val="007D5882"/>
    <w:rsid w:val="007D76B9"/>
    <w:rsid w:val="007D77E5"/>
    <w:rsid w:val="007E045C"/>
    <w:rsid w:val="007E1C06"/>
    <w:rsid w:val="007E2185"/>
    <w:rsid w:val="007E3D30"/>
    <w:rsid w:val="007E53A8"/>
    <w:rsid w:val="007E722E"/>
    <w:rsid w:val="007E73C1"/>
    <w:rsid w:val="007E75AD"/>
    <w:rsid w:val="007E7649"/>
    <w:rsid w:val="007E7AC8"/>
    <w:rsid w:val="007F0D34"/>
    <w:rsid w:val="007F2F54"/>
    <w:rsid w:val="007F692E"/>
    <w:rsid w:val="007F7053"/>
    <w:rsid w:val="007F71D2"/>
    <w:rsid w:val="007F758C"/>
    <w:rsid w:val="007F7F37"/>
    <w:rsid w:val="008006FA"/>
    <w:rsid w:val="008007F9"/>
    <w:rsid w:val="00800AE2"/>
    <w:rsid w:val="00801D60"/>
    <w:rsid w:val="00801E8D"/>
    <w:rsid w:val="008037A6"/>
    <w:rsid w:val="00805276"/>
    <w:rsid w:val="00806606"/>
    <w:rsid w:val="00806673"/>
    <w:rsid w:val="00806EEE"/>
    <w:rsid w:val="00806FD6"/>
    <w:rsid w:val="008076AE"/>
    <w:rsid w:val="00807D6E"/>
    <w:rsid w:val="00810CEF"/>
    <w:rsid w:val="0081161F"/>
    <w:rsid w:val="00812517"/>
    <w:rsid w:val="00813FC5"/>
    <w:rsid w:val="0081563D"/>
    <w:rsid w:val="008159BA"/>
    <w:rsid w:val="00815F60"/>
    <w:rsid w:val="008168AE"/>
    <w:rsid w:val="008169D8"/>
    <w:rsid w:val="00816B33"/>
    <w:rsid w:val="00817FED"/>
    <w:rsid w:val="00820948"/>
    <w:rsid w:val="00822B29"/>
    <w:rsid w:val="008235E6"/>
    <w:rsid w:val="00825F29"/>
    <w:rsid w:val="00826B6B"/>
    <w:rsid w:val="00827E2B"/>
    <w:rsid w:val="0083005B"/>
    <w:rsid w:val="00830888"/>
    <w:rsid w:val="00833FA7"/>
    <w:rsid w:val="0083401E"/>
    <w:rsid w:val="00834984"/>
    <w:rsid w:val="008358D7"/>
    <w:rsid w:val="00837F47"/>
    <w:rsid w:val="0084076F"/>
    <w:rsid w:val="00841108"/>
    <w:rsid w:val="00841563"/>
    <w:rsid w:val="00841763"/>
    <w:rsid w:val="0084444F"/>
    <w:rsid w:val="00844883"/>
    <w:rsid w:val="00845701"/>
    <w:rsid w:val="00845D29"/>
    <w:rsid w:val="00850C08"/>
    <w:rsid w:val="0085105F"/>
    <w:rsid w:val="00851BEE"/>
    <w:rsid w:val="00852341"/>
    <w:rsid w:val="008523F2"/>
    <w:rsid w:val="00853ABB"/>
    <w:rsid w:val="00855648"/>
    <w:rsid w:val="008557CC"/>
    <w:rsid w:val="00855C0D"/>
    <w:rsid w:val="00855DE3"/>
    <w:rsid w:val="00856E2B"/>
    <w:rsid w:val="00857479"/>
    <w:rsid w:val="00857ABD"/>
    <w:rsid w:val="00857D3F"/>
    <w:rsid w:val="00857E73"/>
    <w:rsid w:val="0086122B"/>
    <w:rsid w:val="00862AA6"/>
    <w:rsid w:val="0086557A"/>
    <w:rsid w:val="0086633D"/>
    <w:rsid w:val="00866D09"/>
    <w:rsid w:val="008704AC"/>
    <w:rsid w:val="00870A87"/>
    <w:rsid w:val="00871DE1"/>
    <w:rsid w:val="00871FFF"/>
    <w:rsid w:val="00872E7A"/>
    <w:rsid w:val="00874772"/>
    <w:rsid w:val="008747C5"/>
    <w:rsid w:val="00874DF5"/>
    <w:rsid w:val="00875954"/>
    <w:rsid w:val="008770DB"/>
    <w:rsid w:val="008777E5"/>
    <w:rsid w:val="00877BD3"/>
    <w:rsid w:val="00880C03"/>
    <w:rsid w:val="00882AA0"/>
    <w:rsid w:val="00882B59"/>
    <w:rsid w:val="00883175"/>
    <w:rsid w:val="008846D0"/>
    <w:rsid w:val="00885593"/>
    <w:rsid w:val="00885B3E"/>
    <w:rsid w:val="00885DFD"/>
    <w:rsid w:val="00886404"/>
    <w:rsid w:val="0088694E"/>
    <w:rsid w:val="00886BAF"/>
    <w:rsid w:val="00886D93"/>
    <w:rsid w:val="008872B1"/>
    <w:rsid w:val="0088760E"/>
    <w:rsid w:val="00887F69"/>
    <w:rsid w:val="00890BE3"/>
    <w:rsid w:val="00890D5C"/>
    <w:rsid w:val="008918E4"/>
    <w:rsid w:val="00893080"/>
    <w:rsid w:val="00894126"/>
    <w:rsid w:val="008944C7"/>
    <w:rsid w:val="00894C31"/>
    <w:rsid w:val="0089501C"/>
    <w:rsid w:val="008952B2"/>
    <w:rsid w:val="0089589A"/>
    <w:rsid w:val="0089590A"/>
    <w:rsid w:val="00896035"/>
    <w:rsid w:val="008A1B21"/>
    <w:rsid w:val="008A362F"/>
    <w:rsid w:val="008A3C9C"/>
    <w:rsid w:val="008A3CEE"/>
    <w:rsid w:val="008A3FAB"/>
    <w:rsid w:val="008A4D00"/>
    <w:rsid w:val="008A68C8"/>
    <w:rsid w:val="008A7C6E"/>
    <w:rsid w:val="008B00C9"/>
    <w:rsid w:val="008B043C"/>
    <w:rsid w:val="008B1457"/>
    <w:rsid w:val="008B3197"/>
    <w:rsid w:val="008B41A7"/>
    <w:rsid w:val="008B41D8"/>
    <w:rsid w:val="008B42FA"/>
    <w:rsid w:val="008B4A39"/>
    <w:rsid w:val="008B77B2"/>
    <w:rsid w:val="008B7999"/>
    <w:rsid w:val="008C00A4"/>
    <w:rsid w:val="008C0675"/>
    <w:rsid w:val="008C068B"/>
    <w:rsid w:val="008C1F44"/>
    <w:rsid w:val="008C233F"/>
    <w:rsid w:val="008C34C5"/>
    <w:rsid w:val="008C49E6"/>
    <w:rsid w:val="008C4E12"/>
    <w:rsid w:val="008C4FDC"/>
    <w:rsid w:val="008C57E3"/>
    <w:rsid w:val="008C585E"/>
    <w:rsid w:val="008C6021"/>
    <w:rsid w:val="008C6312"/>
    <w:rsid w:val="008C76E8"/>
    <w:rsid w:val="008D0467"/>
    <w:rsid w:val="008D3BD7"/>
    <w:rsid w:val="008D3E2A"/>
    <w:rsid w:val="008D44E1"/>
    <w:rsid w:val="008D4AD3"/>
    <w:rsid w:val="008D58F5"/>
    <w:rsid w:val="008D6082"/>
    <w:rsid w:val="008D72FE"/>
    <w:rsid w:val="008E0D43"/>
    <w:rsid w:val="008E1635"/>
    <w:rsid w:val="008E1F9D"/>
    <w:rsid w:val="008E3B91"/>
    <w:rsid w:val="008E4032"/>
    <w:rsid w:val="008E52C5"/>
    <w:rsid w:val="008E5615"/>
    <w:rsid w:val="008E5981"/>
    <w:rsid w:val="008E690E"/>
    <w:rsid w:val="008E741E"/>
    <w:rsid w:val="008E757C"/>
    <w:rsid w:val="008F053B"/>
    <w:rsid w:val="008F2B28"/>
    <w:rsid w:val="008F2C95"/>
    <w:rsid w:val="008F5388"/>
    <w:rsid w:val="008F56D2"/>
    <w:rsid w:val="008F6084"/>
    <w:rsid w:val="008F7D0A"/>
    <w:rsid w:val="00900569"/>
    <w:rsid w:val="00900954"/>
    <w:rsid w:val="0090104B"/>
    <w:rsid w:val="00901489"/>
    <w:rsid w:val="00902A79"/>
    <w:rsid w:val="00902B7D"/>
    <w:rsid w:val="009039A6"/>
    <w:rsid w:val="00903E93"/>
    <w:rsid w:val="00904843"/>
    <w:rsid w:val="00904A71"/>
    <w:rsid w:val="00906F6B"/>
    <w:rsid w:val="00912129"/>
    <w:rsid w:val="0091237C"/>
    <w:rsid w:val="00914AB9"/>
    <w:rsid w:val="00914F50"/>
    <w:rsid w:val="009157EE"/>
    <w:rsid w:val="009158C2"/>
    <w:rsid w:val="0091599D"/>
    <w:rsid w:val="00915DA7"/>
    <w:rsid w:val="00916069"/>
    <w:rsid w:val="00916676"/>
    <w:rsid w:val="00917774"/>
    <w:rsid w:val="00920091"/>
    <w:rsid w:val="009203E4"/>
    <w:rsid w:val="009205A5"/>
    <w:rsid w:val="00920D45"/>
    <w:rsid w:val="009217B3"/>
    <w:rsid w:val="00921CB4"/>
    <w:rsid w:val="0092206B"/>
    <w:rsid w:val="0092226C"/>
    <w:rsid w:val="00922803"/>
    <w:rsid w:val="00923A12"/>
    <w:rsid w:val="009249F3"/>
    <w:rsid w:val="0092635C"/>
    <w:rsid w:val="00926802"/>
    <w:rsid w:val="00926963"/>
    <w:rsid w:val="00926A23"/>
    <w:rsid w:val="00930041"/>
    <w:rsid w:val="00930DC1"/>
    <w:rsid w:val="00930E2F"/>
    <w:rsid w:val="00931349"/>
    <w:rsid w:val="0093264D"/>
    <w:rsid w:val="00933257"/>
    <w:rsid w:val="0093337E"/>
    <w:rsid w:val="0093407C"/>
    <w:rsid w:val="00934C7E"/>
    <w:rsid w:val="00935564"/>
    <w:rsid w:val="0093556E"/>
    <w:rsid w:val="009355E2"/>
    <w:rsid w:val="00935E9A"/>
    <w:rsid w:val="00937032"/>
    <w:rsid w:val="0093790A"/>
    <w:rsid w:val="009405DA"/>
    <w:rsid w:val="0094118C"/>
    <w:rsid w:val="009412EA"/>
    <w:rsid w:val="0094143C"/>
    <w:rsid w:val="009429E7"/>
    <w:rsid w:val="00942E2B"/>
    <w:rsid w:val="00942F5B"/>
    <w:rsid w:val="00943B37"/>
    <w:rsid w:val="00943E3F"/>
    <w:rsid w:val="00944A15"/>
    <w:rsid w:val="00945400"/>
    <w:rsid w:val="00946EA1"/>
    <w:rsid w:val="00952012"/>
    <w:rsid w:val="009520AC"/>
    <w:rsid w:val="009520D4"/>
    <w:rsid w:val="009529A9"/>
    <w:rsid w:val="00953AE9"/>
    <w:rsid w:val="00954209"/>
    <w:rsid w:val="00954C5F"/>
    <w:rsid w:val="00957091"/>
    <w:rsid w:val="009570D2"/>
    <w:rsid w:val="00957959"/>
    <w:rsid w:val="00960581"/>
    <w:rsid w:val="00960A94"/>
    <w:rsid w:val="009610CF"/>
    <w:rsid w:val="009619AC"/>
    <w:rsid w:val="009621E2"/>
    <w:rsid w:val="00963EBF"/>
    <w:rsid w:val="00964B60"/>
    <w:rsid w:val="00964BAE"/>
    <w:rsid w:val="00964EDF"/>
    <w:rsid w:val="009650CC"/>
    <w:rsid w:val="00965487"/>
    <w:rsid w:val="00966105"/>
    <w:rsid w:val="009674AE"/>
    <w:rsid w:val="00967C7A"/>
    <w:rsid w:val="00967C92"/>
    <w:rsid w:val="00970A0F"/>
    <w:rsid w:val="00970C62"/>
    <w:rsid w:val="00970E36"/>
    <w:rsid w:val="00971E9A"/>
    <w:rsid w:val="00974977"/>
    <w:rsid w:val="0097564D"/>
    <w:rsid w:val="00976018"/>
    <w:rsid w:val="00976618"/>
    <w:rsid w:val="00977C58"/>
    <w:rsid w:val="00977EC5"/>
    <w:rsid w:val="00981DA8"/>
    <w:rsid w:val="00981F73"/>
    <w:rsid w:val="0098290B"/>
    <w:rsid w:val="0098329F"/>
    <w:rsid w:val="0098357E"/>
    <w:rsid w:val="00983C54"/>
    <w:rsid w:val="009841C7"/>
    <w:rsid w:val="00985956"/>
    <w:rsid w:val="009865ED"/>
    <w:rsid w:val="00987D95"/>
    <w:rsid w:val="00990668"/>
    <w:rsid w:val="009928C6"/>
    <w:rsid w:val="00992D57"/>
    <w:rsid w:val="00993098"/>
    <w:rsid w:val="009938E0"/>
    <w:rsid w:val="009940BB"/>
    <w:rsid w:val="009946CD"/>
    <w:rsid w:val="009954B9"/>
    <w:rsid w:val="0099750B"/>
    <w:rsid w:val="009A1456"/>
    <w:rsid w:val="009A15CB"/>
    <w:rsid w:val="009A6EFA"/>
    <w:rsid w:val="009A761A"/>
    <w:rsid w:val="009A7B39"/>
    <w:rsid w:val="009A7E6B"/>
    <w:rsid w:val="009B19B8"/>
    <w:rsid w:val="009B1F0D"/>
    <w:rsid w:val="009B366B"/>
    <w:rsid w:val="009B419C"/>
    <w:rsid w:val="009B472E"/>
    <w:rsid w:val="009B5DBF"/>
    <w:rsid w:val="009B632C"/>
    <w:rsid w:val="009B67D8"/>
    <w:rsid w:val="009B695C"/>
    <w:rsid w:val="009B78FF"/>
    <w:rsid w:val="009C04DA"/>
    <w:rsid w:val="009C309E"/>
    <w:rsid w:val="009C39BC"/>
    <w:rsid w:val="009C3B01"/>
    <w:rsid w:val="009C3C6E"/>
    <w:rsid w:val="009C5702"/>
    <w:rsid w:val="009C6F34"/>
    <w:rsid w:val="009C7095"/>
    <w:rsid w:val="009D086A"/>
    <w:rsid w:val="009D08F3"/>
    <w:rsid w:val="009D15D4"/>
    <w:rsid w:val="009D2D2F"/>
    <w:rsid w:val="009D2D76"/>
    <w:rsid w:val="009D35DC"/>
    <w:rsid w:val="009D439C"/>
    <w:rsid w:val="009D517E"/>
    <w:rsid w:val="009D604F"/>
    <w:rsid w:val="009E08CB"/>
    <w:rsid w:val="009E19F2"/>
    <w:rsid w:val="009E1E30"/>
    <w:rsid w:val="009E29B8"/>
    <w:rsid w:val="009E29E5"/>
    <w:rsid w:val="009E3850"/>
    <w:rsid w:val="009E426A"/>
    <w:rsid w:val="009E5512"/>
    <w:rsid w:val="009E5748"/>
    <w:rsid w:val="009E5C42"/>
    <w:rsid w:val="009E6E74"/>
    <w:rsid w:val="009E7F8F"/>
    <w:rsid w:val="009F06D1"/>
    <w:rsid w:val="009F0A26"/>
    <w:rsid w:val="009F0A8E"/>
    <w:rsid w:val="009F196D"/>
    <w:rsid w:val="009F37FE"/>
    <w:rsid w:val="009F3E63"/>
    <w:rsid w:val="009F4C8C"/>
    <w:rsid w:val="009F5623"/>
    <w:rsid w:val="009F5B38"/>
    <w:rsid w:val="009F716F"/>
    <w:rsid w:val="009F7BDB"/>
    <w:rsid w:val="00A01884"/>
    <w:rsid w:val="00A02E52"/>
    <w:rsid w:val="00A03634"/>
    <w:rsid w:val="00A0505E"/>
    <w:rsid w:val="00A051EC"/>
    <w:rsid w:val="00A052A3"/>
    <w:rsid w:val="00A0548A"/>
    <w:rsid w:val="00A054CD"/>
    <w:rsid w:val="00A06B4D"/>
    <w:rsid w:val="00A07D70"/>
    <w:rsid w:val="00A10023"/>
    <w:rsid w:val="00A10B72"/>
    <w:rsid w:val="00A11205"/>
    <w:rsid w:val="00A1162F"/>
    <w:rsid w:val="00A1190C"/>
    <w:rsid w:val="00A12CC9"/>
    <w:rsid w:val="00A13F0F"/>
    <w:rsid w:val="00A14C2A"/>
    <w:rsid w:val="00A15553"/>
    <w:rsid w:val="00A159D7"/>
    <w:rsid w:val="00A15BB6"/>
    <w:rsid w:val="00A15DC8"/>
    <w:rsid w:val="00A16006"/>
    <w:rsid w:val="00A169FE"/>
    <w:rsid w:val="00A20D3A"/>
    <w:rsid w:val="00A21C83"/>
    <w:rsid w:val="00A2217D"/>
    <w:rsid w:val="00A22913"/>
    <w:rsid w:val="00A22E3D"/>
    <w:rsid w:val="00A23675"/>
    <w:rsid w:val="00A243D1"/>
    <w:rsid w:val="00A2511E"/>
    <w:rsid w:val="00A27663"/>
    <w:rsid w:val="00A27D62"/>
    <w:rsid w:val="00A300D9"/>
    <w:rsid w:val="00A312AA"/>
    <w:rsid w:val="00A316E3"/>
    <w:rsid w:val="00A3188C"/>
    <w:rsid w:val="00A32470"/>
    <w:rsid w:val="00A334B7"/>
    <w:rsid w:val="00A347C4"/>
    <w:rsid w:val="00A35277"/>
    <w:rsid w:val="00A35DE8"/>
    <w:rsid w:val="00A36498"/>
    <w:rsid w:val="00A37907"/>
    <w:rsid w:val="00A403B1"/>
    <w:rsid w:val="00A408BF"/>
    <w:rsid w:val="00A418FD"/>
    <w:rsid w:val="00A41C06"/>
    <w:rsid w:val="00A41E8B"/>
    <w:rsid w:val="00A431AB"/>
    <w:rsid w:val="00A43B89"/>
    <w:rsid w:val="00A44C9C"/>
    <w:rsid w:val="00A458D8"/>
    <w:rsid w:val="00A45FC6"/>
    <w:rsid w:val="00A4667F"/>
    <w:rsid w:val="00A46986"/>
    <w:rsid w:val="00A516D3"/>
    <w:rsid w:val="00A51828"/>
    <w:rsid w:val="00A52046"/>
    <w:rsid w:val="00A53AAE"/>
    <w:rsid w:val="00A551B8"/>
    <w:rsid w:val="00A55490"/>
    <w:rsid w:val="00A56BD1"/>
    <w:rsid w:val="00A574E5"/>
    <w:rsid w:val="00A609BD"/>
    <w:rsid w:val="00A60D83"/>
    <w:rsid w:val="00A61739"/>
    <w:rsid w:val="00A62ACC"/>
    <w:rsid w:val="00A62E8C"/>
    <w:rsid w:val="00A63348"/>
    <w:rsid w:val="00A6510F"/>
    <w:rsid w:val="00A654F7"/>
    <w:rsid w:val="00A65667"/>
    <w:rsid w:val="00A65BFA"/>
    <w:rsid w:val="00A66B02"/>
    <w:rsid w:val="00A70471"/>
    <w:rsid w:val="00A71201"/>
    <w:rsid w:val="00A71E07"/>
    <w:rsid w:val="00A721BE"/>
    <w:rsid w:val="00A72413"/>
    <w:rsid w:val="00A72416"/>
    <w:rsid w:val="00A743E6"/>
    <w:rsid w:val="00A74496"/>
    <w:rsid w:val="00A76266"/>
    <w:rsid w:val="00A77371"/>
    <w:rsid w:val="00A801CB"/>
    <w:rsid w:val="00A82B94"/>
    <w:rsid w:val="00A83150"/>
    <w:rsid w:val="00A87439"/>
    <w:rsid w:val="00A906BE"/>
    <w:rsid w:val="00A916D0"/>
    <w:rsid w:val="00A9402B"/>
    <w:rsid w:val="00A947E1"/>
    <w:rsid w:val="00A95810"/>
    <w:rsid w:val="00A962F2"/>
    <w:rsid w:val="00A97655"/>
    <w:rsid w:val="00AA1657"/>
    <w:rsid w:val="00AA32F5"/>
    <w:rsid w:val="00AA357F"/>
    <w:rsid w:val="00AA3BBF"/>
    <w:rsid w:val="00AA6905"/>
    <w:rsid w:val="00AA7A72"/>
    <w:rsid w:val="00AB198A"/>
    <w:rsid w:val="00AB3111"/>
    <w:rsid w:val="00AB4066"/>
    <w:rsid w:val="00AB4400"/>
    <w:rsid w:val="00AB5BCC"/>
    <w:rsid w:val="00AB5D97"/>
    <w:rsid w:val="00AB75B6"/>
    <w:rsid w:val="00AB78DF"/>
    <w:rsid w:val="00AC03F9"/>
    <w:rsid w:val="00AC072B"/>
    <w:rsid w:val="00AC0B58"/>
    <w:rsid w:val="00AC1348"/>
    <w:rsid w:val="00AC225D"/>
    <w:rsid w:val="00AC2806"/>
    <w:rsid w:val="00AC3203"/>
    <w:rsid w:val="00AC32AB"/>
    <w:rsid w:val="00AC38F0"/>
    <w:rsid w:val="00AC46CB"/>
    <w:rsid w:val="00AC477B"/>
    <w:rsid w:val="00AC517D"/>
    <w:rsid w:val="00AC53DC"/>
    <w:rsid w:val="00AC5EBD"/>
    <w:rsid w:val="00AC7A01"/>
    <w:rsid w:val="00AD0040"/>
    <w:rsid w:val="00AD07F8"/>
    <w:rsid w:val="00AD16F4"/>
    <w:rsid w:val="00AD1A26"/>
    <w:rsid w:val="00AD5421"/>
    <w:rsid w:val="00AD6596"/>
    <w:rsid w:val="00AD6672"/>
    <w:rsid w:val="00AD6D0B"/>
    <w:rsid w:val="00AD7D0A"/>
    <w:rsid w:val="00AE15A2"/>
    <w:rsid w:val="00AE277E"/>
    <w:rsid w:val="00AE2832"/>
    <w:rsid w:val="00AE31AC"/>
    <w:rsid w:val="00AE4046"/>
    <w:rsid w:val="00AE4D95"/>
    <w:rsid w:val="00AE4EC9"/>
    <w:rsid w:val="00AE52AA"/>
    <w:rsid w:val="00AE5345"/>
    <w:rsid w:val="00AE6DA5"/>
    <w:rsid w:val="00AE748B"/>
    <w:rsid w:val="00AF01CC"/>
    <w:rsid w:val="00AF2812"/>
    <w:rsid w:val="00AF2A8F"/>
    <w:rsid w:val="00AF2C67"/>
    <w:rsid w:val="00AF331B"/>
    <w:rsid w:val="00AF375E"/>
    <w:rsid w:val="00AF39CC"/>
    <w:rsid w:val="00AF49B2"/>
    <w:rsid w:val="00AF4BE2"/>
    <w:rsid w:val="00AF536C"/>
    <w:rsid w:val="00AF5B01"/>
    <w:rsid w:val="00AF6A36"/>
    <w:rsid w:val="00B01DA2"/>
    <w:rsid w:val="00B01EA0"/>
    <w:rsid w:val="00B02098"/>
    <w:rsid w:val="00B02BBC"/>
    <w:rsid w:val="00B03F32"/>
    <w:rsid w:val="00B050A3"/>
    <w:rsid w:val="00B05236"/>
    <w:rsid w:val="00B053C9"/>
    <w:rsid w:val="00B053E9"/>
    <w:rsid w:val="00B05EFC"/>
    <w:rsid w:val="00B068E7"/>
    <w:rsid w:val="00B07F8E"/>
    <w:rsid w:val="00B112DD"/>
    <w:rsid w:val="00B12247"/>
    <w:rsid w:val="00B124B4"/>
    <w:rsid w:val="00B124E5"/>
    <w:rsid w:val="00B12C62"/>
    <w:rsid w:val="00B132BB"/>
    <w:rsid w:val="00B14561"/>
    <w:rsid w:val="00B1496F"/>
    <w:rsid w:val="00B14FF1"/>
    <w:rsid w:val="00B15A9F"/>
    <w:rsid w:val="00B1600B"/>
    <w:rsid w:val="00B16379"/>
    <w:rsid w:val="00B16428"/>
    <w:rsid w:val="00B17171"/>
    <w:rsid w:val="00B21015"/>
    <w:rsid w:val="00B212CE"/>
    <w:rsid w:val="00B2132F"/>
    <w:rsid w:val="00B21908"/>
    <w:rsid w:val="00B21944"/>
    <w:rsid w:val="00B21D92"/>
    <w:rsid w:val="00B2242F"/>
    <w:rsid w:val="00B22E7A"/>
    <w:rsid w:val="00B238BB"/>
    <w:rsid w:val="00B23AF6"/>
    <w:rsid w:val="00B23B26"/>
    <w:rsid w:val="00B23B37"/>
    <w:rsid w:val="00B24409"/>
    <w:rsid w:val="00B25CD4"/>
    <w:rsid w:val="00B264B3"/>
    <w:rsid w:val="00B2664B"/>
    <w:rsid w:val="00B26830"/>
    <w:rsid w:val="00B26B71"/>
    <w:rsid w:val="00B27262"/>
    <w:rsid w:val="00B302FB"/>
    <w:rsid w:val="00B30543"/>
    <w:rsid w:val="00B30806"/>
    <w:rsid w:val="00B33EC9"/>
    <w:rsid w:val="00B35361"/>
    <w:rsid w:val="00B35C1D"/>
    <w:rsid w:val="00B36797"/>
    <w:rsid w:val="00B371DD"/>
    <w:rsid w:val="00B4095D"/>
    <w:rsid w:val="00B41B86"/>
    <w:rsid w:val="00B420A4"/>
    <w:rsid w:val="00B4397E"/>
    <w:rsid w:val="00B43D17"/>
    <w:rsid w:val="00B448E4"/>
    <w:rsid w:val="00B44BC6"/>
    <w:rsid w:val="00B44DA3"/>
    <w:rsid w:val="00B4645F"/>
    <w:rsid w:val="00B469ED"/>
    <w:rsid w:val="00B46FA7"/>
    <w:rsid w:val="00B47081"/>
    <w:rsid w:val="00B51187"/>
    <w:rsid w:val="00B51189"/>
    <w:rsid w:val="00B5224D"/>
    <w:rsid w:val="00B5229F"/>
    <w:rsid w:val="00B5308B"/>
    <w:rsid w:val="00B53E54"/>
    <w:rsid w:val="00B54B74"/>
    <w:rsid w:val="00B54CA3"/>
    <w:rsid w:val="00B54F08"/>
    <w:rsid w:val="00B550DA"/>
    <w:rsid w:val="00B55DD2"/>
    <w:rsid w:val="00B561F6"/>
    <w:rsid w:val="00B579C7"/>
    <w:rsid w:val="00B57A5F"/>
    <w:rsid w:val="00B60690"/>
    <w:rsid w:val="00B60929"/>
    <w:rsid w:val="00B63660"/>
    <w:rsid w:val="00B63D63"/>
    <w:rsid w:val="00B64CF9"/>
    <w:rsid w:val="00B64E18"/>
    <w:rsid w:val="00B67FC4"/>
    <w:rsid w:val="00B71756"/>
    <w:rsid w:val="00B7181D"/>
    <w:rsid w:val="00B72355"/>
    <w:rsid w:val="00B727C2"/>
    <w:rsid w:val="00B747EF"/>
    <w:rsid w:val="00B74BE5"/>
    <w:rsid w:val="00B74E20"/>
    <w:rsid w:val="00B75346"/>
    <w:rsid w:val="00B75D21"/>
    <w:rsid w:val="00B764B1"/>
    <w:rsid w:val="00B77025"/>
    <w:rsid w:val="00B77D50"/>
    <w:rsid w:val="00B8017A"/>
    <w:rsid w:val="00B80661"/>
    <w:rsid w:val="00B81164"/>
    <w:rsid w:val="00B839DA"/>
    <w:rsid w:val="00B84336"/>
    <w:rsid w:val="00B84391"/>
    <w:rsid w:val="00B84B0A"/>
    <w:rsid w:val="00B84C35"/>
    <w:rsid w:val="00B84DE0"/>
    <w:rsid w:val="00B84F11"/>
    <w:rsid w:val="00B85504"/>
    <w:rsid w:val="00B85AD1"/>
    <w:rsid w:val="00B85BB7"/>
    <w:rsid w:val="00B866EA"/>
    <w:rsid w:val="00B8686B"/>
    <w:rsid w:val="00B86B33"/>
    <w:rsid w:val="00B86CA5"/>
    <w:rsid w:val="00B87675"/>
    <w:rsid w:val="00B91729"/>
    <w:rsid w:val="00B925C9"/>
    <w:rsid w:val="00B92935"/>
    <w:rsid w:val="00B93928"/>
    <w:rsid w:val="00B93E56"/>
    <w:rsid w:val="00B94316"/>
    <w:rsid w:val="00B9479B"/>
    <w:rsid w:val="00B9514D"/>
    <w:rsid w:val="00B95F61"/>
    <w:rsid w:val="00B96103"/>
    <w:rsid w:val="00B964FF"/>
    <w:rsid w:val="00B97F3E"/>
    <w:rsid w:val="00BA0B38"/>
    <w:rsid w:val="00BA10B7"/>
    <w:rsid w:val="00BA15D9"/>
    <w:rsid w:val="00BA24D5"/>
    <w:rsid w:val="00BA2B73"/>
    <w:rsid w:val="00BA4441"/>
    <w:rsid w:val="00BA4A86"/>
    <w:rsid w:val="00BA4F46"/>
    <w:rsid w:val="00BA553B"/>
    <w:rsid w:val="00BA73F4"/>
    <w:rsid w:val="00BA7794"/>
    <w:rsid w:val="00BA79A5"/>
    <w:rsid w:val="00BB06D8"/>
    <w:rsid w:val="00BB0C06"/>
    <w:rsid w:val="00BB2610"/>
    <w:rsid w:val="00BB29B9"/>
    <w:rsid w:val="00BB3E4E"/>
    <w:rsid w:val="00BB55E3"/>
    <w:rsid w:val="00BB616D"/>
    <w:rsid w:val="00BB6873"/>
    <w:rsid w:val="00BB6E9C"/>
    <w:rsid w:val="00BB74B3"/>
    <w:rsid w:val="00BC00DD"/>
    <w:rsid w:val="00BC0882"/>
    <w:rsid w:val="00BC09CC"/>
    <w:rsid w:val="00BC1A08"/>
    <w:rsid w:val="00BC1ED3"/>
    <w:rsid w:val="00BC1FF4"/>
    <w:rsid w:val="00BC2773"/>
    <w:rsid w:val="00BC2CA7"/>
    <w:rsid w:val="00BC2EBF"/>
    <w:rsid w:val="00BC3AA4"/>
    <w:rsid w:val="00BC3E18"/>
    <w:rsid w:val="00BC6674"/>
    <w:rsid w:val="00BC6B76"/>
    <w:rsid w:val="00BC7053"/>
    <w:rsid w:val="00BC7A43"/>
    <w:rsid w:val="00BD0884"/>
    <w:rsid w:val="00BD270C"/>
    <w:rsid w:val="00BD28C0"/>
    <w:rsid w:val="00BD2C2C"/>
    <w:rsid w:val="00BD3136"/>
    <w:rsid w:val="00BD3F57"/>
    <w:rsid w:val="00BD4678"/>
    <w:rsid w:val="00BD5047"/>
    <w:rsid w:val="00BD577B"/>
    <w:rsid w:val="00BD5BDE"/>
    <w:rsid w:val="00BD6E5A"/>
    <w:rsid w:val="00BD7B38"/>
    <w:rsid w:val="00BD7EF4"/>
    <w:rsid w:val="00BE084C"/>
    <w:rsid w:val="00BE14B8"/>
    <w:rsid w:val="00BE1F0A"/>
    <w:rsid w:val="00BE216E"/>
    <w:rsid w:val="00BE26C8"/>
    <w:rsid w:val="00BE48B0"/>
    <w:rsid w:val="00BE528F"/>
    <w:rsid w:val="00BE66C9"/>
    <w:rsid w:val="00BE7321"/>
    <w:rsid w:val="00BE78AE"/>
    <w:rsid w:val="00BE7BF7"/>
    <w:rsid w:val="00BE7E13"/>
    <w:rsid w:val="00BF056C"/>
    <w:rsid w:val="00BF0AEF"/>
    <w:rsid w:val="00BF1556"/>
    <w:rsid w:val="00BF377A"/>
    <w:rsid w:val="00BF37D1"/>
    <w:rsid w:val="00BF4B70"/>
    <w:rsid w:val="00BF5AAD"/>
    <w:rsid w:val="00BF5B16"/>
    <w:rsid w:val="00BF5D82"/>
    <w:rsid w:val="00BF6A30"/>
    <w:rsid w:val="00BF6B83"/>
    <w:rsid w:val="00BF7D7A"/>
    <w:rsid w:val="00C00513"/>
    <w:rsid w:val="00C00CCA"/>
    <w:rsid w:val="00C02D93"/>
    <w:rsid w:val="00C02FA4"/>
    <w:rsid w:val="00C03611"/>
    <w:rsid w:val="00C039DD"/>
    <w:rsid w:val="00C03F38"/>
    <w:rsid w:val="00C05BF3"/>
    <w:rsid w:val="00C05DFF"/>
    <w:rsid w:val="00C065C0"/>
    <w:rsid w:val="00C069C9"/>
    <w:rsid w:val="00C07330"/>
    <w:rsid w:val="00C07788"/>
    <w:rsid w:val="00C10B49"/>
    <w:rsid w:val="00C11097"/>
    <w:rsid w:val="00C122A9"/>
    <w:rsid w:val="00C12C77"/>
    <w:rsid w:val="00C14BE2"/>
    <w:rsid w:val="00C14F36"/>
    <w:rsid w:val="00C15CE5"/>
    <w:rsid w:val="00C15EA5"/>
    <w:rsid w:val="00C17FA3"/>
    <w:rsid w:val="00C20451"/>
    <w:rsid w:val="00C20E3A"/>
    <w:rsid w:val="00C21F51"/>
    <w:rsid w:val="00C21FA5"/>
    <w:rsid w:val="00C22C06"/>
    <w:rsid w:val="00C23453"/>
    <w:rsid w:val="00C24377"/>
    <w:rsid w:val="00C24C1A"/>
    <w:rsid w:val="00C24F84"/>
    <w:rsid w:val="00C26008"/>
    <w:rsid w:val="00C277C5"/>
    <w:rsid w:val="00C31188"/>
    <w:rsid w:val="00C3121C"/>
    <w:rsid w:val="00C3129D"/>
    <w:rsid w:val="00C312AA"/>
    <w:rsid w:val="00C31B25"/>
    <w:rsid w:val="00C337E4"/>
    <w:rsid w:val="00C33EBA"/>
    <w:rsid w:val="00C368DA"/>
    <w:rsid w:val="00C40424"/>
    <w:rsid w:val="00C41E9A"/>
    <w:rsid w:val="00C41F14"/>
    <w:rsid w:val="00C42C12"/>
    <w:rsid w:val="00C45415"/>
    <w:rsid w:val="00C4602B"/>
    <w:rsid w:val="00C4668C"/>
    <w:rsid w:val="00C4767D"/>
    <w:rsid w:val="00C477DC"/>
    <w:rsid w:val="00C479CF"/>
    <w:rsid w:val="00C47AB2"/>
    <w:rsid w:val="00C50829"/>
    <w:rsid w:val="00C50C3F"/>
    <w:rsid w:val="00C50DC5"/>
    <w:rsid w:val="00C5190C"/>
    <w:rsid w:val="00C52686"/>
    <w:rsid w:val="00C5320B"/>
    <w:rsid w:val="00C53AF9"/>
    <w:rsid w:val="00C54031"/>
    <w:rsid w:val="00C541C2"/>
    <w:rsid w:val="00C54573"/>
    <w:rsid w:val="00C54639"/>
    <w:rsid w:val="00C54C2B"/>
    <w:rsid w:val="00C563B5"/>
    <w:rsid w:val="00C576F4"/>
    <w:rsid w:val="00C57E1B"/>
    <w:rsid w:val="00C60D0A"/>
    <w:rsid w:val="00C61A5B"/>
    <w:rsid w:val="00C64C1F"/>
    <w:rsid w:val="00C65453"/>
    <w:rsid w:val="00C6606E"/>
    <w:rsid w:val="00C6607C"/>
    <w:rsid w:val="00C66A47"/>
    <w:rsid w:val="00C66CA6"/>
    <w:rsid w:val="00C6735A"/>
    <w:rsid w:val="00C70A81"/>
    <w:rsid w:val="00C711F1"/>
    <w:rsid w:val="00C7247C"/>
    <w:rsid w:val="00C73452"/>
    <w:rsid w:val="00C734B4"/>
    <w:rsid w:val="00C74569"/>
    <w:rsid w:val="00C74B53"/>
    <w:rsid w:val="00C75A86"/>
    <w:rsid w:val="00C75B89"/>
    <w:rsid w:val="00C77984"/>
    <w:rsid w:val="00C80B32"/>
    <w:rsid w:val="00C810FB"/>
    <w:rsid w:val="00C81E0B"/>
    <w:rsid w:val="00C82772"/>
    <w:rsid w:val="00C82BD7"/>
    <w:rsid w:val="00C83AB0"/>
    <w:rsid w:val="00C8413D"/>
    <w:rsid w:val="00C8442E"/>
    <w:rsid w:val="00C850F3"/>
    <w:rsid w:val="00C86D55"/>
    <w:rsid w:val="00C870C6"/>
    <w:rsid w:val="00C91084"/>
    <w:rsid w:val="00C91A89"/>
    <w:rsid w:val="00C9334C"/>
    <w:rsid w:val="00C96B46"/>
    <w:rsid w:val="00C9715B"/>
    <w:rsid w:val="00C976F5"/>
    <w:rsid w:val="00CA06CB"/>
    <w:rsid w:val="00CA0B3F"/>
    <w:rsid w:val="00CA134C"/>
    <w:rsid w:val="00CA236D"/>
    <w:rsid w:val="00CA2417"/>
    <w:rsid w:val="00CA2C56"/>
    <w:rsid w:val="00CA3814"/>
    <w:rsid w:val="00CA3F59"/>
    <w:rsid w:val="00CA3F5C"/>
    <w:rsid w:val="00CA4FAD"/>
    <w:rsid w:val="00CA5928"/>
    <w:rsid w:val="00CA6358"/>
    <w:rsid w:val="00CA6545"/>
    <w:rsid w:val="00CA7200"/>
    <w:rsid w:val="00CA7825"/>
    <w:rsid w:val="00CB06DE"/>
    <w:rsid w:val="00CB0BEC"/>
    <w:rsid w:val="00CB1C68"/>
    <w:rsid w:val="00CB540F"/>
    <w:rsid w:val="00CB571F"/>
    <w:rsid w:val="00CB5F4C"/>
    <w:rsid w:val="00CB66DB"/>
    <w:rsid w:val="00CB7200"/>
    <w:rsid w:val="00CB7A8C"/>
    <w:rsid w:val="00CB7B99"/>
    <w:rsid w:val="00CC02B5"/>
    <w:rsid w:val="00CC34FB"/>
    <w:rsid w:val="00CC5206"/>
    <w:rsid w:val="00CC6227"/>
    <w:rsid w:val="00CC6A28"/>
    <w:rsid w:val="00CD0A5C"/>
    <w:rsid w:val="00CD0C86"/>
    <w:rsid w:val="00CD1E87"/>
    <w:rsid w:val="00CD292C"/>
    <w:rsid w:val="00CD374A"/>
    <w:rsid w:val="00CD4676"/>
    <w:rsid w:val="00CD4901"/>
    <w:rsid w:val="00CD4CA1"/>
    <w:rsid w:val="00CD6560"/>
    <w:rsid w:val="00CD67E4"/>
    <w:rsid w:val="00CD7CA7"/>
    <w:rsid w:val="00CE00F1"/>
    <w:rsid w:val="00CE064F"/>
    <w:rsid w:val="00CE07C5"/>
    <w:rsid w:val="00CE0ADA"/>
    <w:rsid w:val="00CE3193"/>
    <w:rsid w:val="00CE38BD"/>
    <w:rsid w:val="00CE3AE2"/>
    <w:rsid w:val="00CE4750"/>
    <w:rsid w:val="00CE480F"/>
    <w:rsid w:val="00CE5EB7"/>
    <w:rsid w:val="00CE6283"/>
    <w:rsid w:val="00CE66AE"/>
    <w:rsid w:val="00CE7401"/>
    <w:rsid w:val="00CE760E"/>
    <w:rsid w:val="00CE7C80"/>
    <w:rsid w:val="00CF011A"/>
    <w:rsid w:val="00CF0407"/>
    <w:rsid w:val="00CF06C8"/>
    <w:rsid w:val="00CF1E2B"/>
    <w:rsid w:val="00CF2A3C"/>
    <w:rsid w:val="00CF2FFB"/>
    <w:rsid w:val="00CF396A"/>
    <w:rsid w:val="00CF3BE4"/>
    <w:rsid w:val="00CF5030"/>
    <w:rsid w:val="00CF5524"/>
    <w:rsid w:val="00CF665A"/>
    <w:rsid w:val="00CF67E3"/>
    <w:rsid w:val="00CF72F7"/>
    <w:rsid w:val="00CF7960"/>
    <w:rsid w:val="00CF7E6A"/>
    <w:rsid w:val="00CF7F5E"/>
    <w:rsid w:val="00D002CD"/>
    <w:rsid w:val="00D0141E"/>
    <w:rsid w:val="00D01457"/>
    <w:rsid w:val="00D01C8D"/>
    <w:rsid w:val="00D03E57"/>
    <w:rsid w:val="00D03FC6"/>
    <w:rsid w:val="00D0421A"/>
    <w:rsid w:val="00D04404"/>
    <w:rsid w:val="00D0526E"/>
    <w:rsid w:val="00D064EC"/>
    <w:rsid w:val="00D103AE"/>
    <w:rsid w:val="00D124A9"/>
    <w:rsid w:val="00D1330D"/>
    <w:rsid w:val="00D16899"/>
    <w:rsid w:val="00D1720D"/>
    <w:rsid w:val="00D17237"/>
    <w:rsid w:val="00D204EF"/>
    <w:rsid w:val="00D2099E"/>
    <w:rsid w:val="00D22AD8"/>
    <w:rsid w:val="00D23319"/>
    <w:rsid w:val="00D243F0"/>
    <w:rsid w:val="00D24B8D"/>
    <w:rsid w:val="00D262FA"/>
    <w:rsid w:val="00D269E8"/>
    <w:rsid w:val="00D26D87"/>
    <w:rsid w:val="00D26D8E"/>
    <w:rsid w:val="00D30176"/>
    <w:rsid w:val="00D31767"/>
    <w:rsid w:val="00D31BBD"/>
    <w:rsid w:val="00D33897"/>
    <w:rsid w:val="00D3405C"/>
    <w:rsid w:val="00D34963"/>
    <w:rsid w:val="00D34F84"/>
    <w:rsid w:val="00D3536A"/>
    <w:rsid w:val="00D35997"/>
    <w:rsid w:val="00D37B32"/>
    <w:rsid w:val="00D401CE"/>
    <w:rsid w:val="00D42EF5"/>
    <w:rsid w:val="00D43CEA"/>
    <w:rsid w:val="00D4482E"/>
    <w:rsid w:val="00D46AF8"/>
    <w:rsid w:val="00D46E6F"/>
    <w:rsid w:val="00D47E7B"/>
    <w:rsid w:val="00D51009"/>
    <w:rsid w:val="00D5173C"/>
    <w:rsid w:val="00D51860"/>
    <w:rsid w:val="00D52BE7"/>
    <w:rsid w:val="00D558E3"/>
    <w:rsid w:val="00D5598B"/>
    <w:rsid w:val="00D55B2F"/>
    <w:rsid w:val="00D564E3"/>
    <w:rsid w:val="00D567EB"/>
    <w:rsid w:val="00D568F3"/>
    <w:rsid w:val="00D56D18"/>
    <w:rsid w:val="00D57F84"/>
    <w:rsid w:val="00D6044B"/>
    <w:rsid w:val="00D60476"/>
    <w:rsid w:val="00D60A8D"/>
    <w:rsid w:val="00D61B95"/>
    <w:rsid w:val="00D64247"/>
    <w:rsid w:val="00D64B1E"/>
    <w:rsid w:val="00D6535A"/>
    <w:rsid w:val="00D65E05"/>
    <w:rsid w:val="00D65E94"/>
    <w:rsid w:val="00D66B0E"/>
    <w:rsid w:val="00D66CB3"/>
    <w:rsid w:val="00D715A3"/>
    <w:rsid w:val="00D72281"/>
    <w:rsid w:val="00D7269D"/>
    <w:rsid w:val="00D72B7E"/>
    <w:rsid w:val="00D7732D"/>
    <w:rsid w:val="00D77D66"/>
    <w:rsid w:val="00D80F5E"/>
    <w:rsid w:val="00D80FBD"/>
    <w:rsid w:val="00D815C2"/>
    <w:rsid w:val="00D8239A"/>
    <w:rsid w:val="00D82D8B"/>
    <w:rsid w:val="00D83011"/>
    <w:rsid w:val="00D835A2"/>
    <w:rsid w:val="00D83DCE"/>
    <w:rsid w:val="00D84B8F"/>
    <w:rsid w:val="00D84EDD"/>
    <w:rsid w:val="00D858CF"/>
    <w:rsid w:val="00D8775E"/>
    <w:rsid w:val="00D87C42"/>
    <w:rsid w:val="00D92798"/>
    <w:rsid w:val="00D9390B"/>
    <w:rsid w:val="00D93D25"/>
    <w:rsid w:val="00D94CFB"/>
    <w:rsid w:val="00D95E7B"/>
    <w:rsid w:val="00D96728"/>
    <w:rsid w:val="00D968A7"/>
    <w:rsid w:val="00D96F5F"/>
    <w:rsid w:val="00D9792D"/>
    <w:rsid w:val="00DA3281"/>
    <w:rsid w:val="00DA3382"/>
    <w:rsid w:val="00DA3B02"/>
    <w:rsid w:val="00DA40AD"/>
    <w:rsid w:val="00DA4379"/>
    <w:rsid w:val="00DA697A"/>
    <w:rsid w:val="00DA6B49"/>
    <w:rsid w:val="00DA7395"/>
    <w:rsid w:val="00DB0FF4"/>
    <w:rsid w:val="00DB22B1"/>
    <w:rsid w:val="00DB24C0"/>
    <w:rsid w:val="00DB2F7D"/>
    <w:rsid w:val="00DB31BB"/>
    <w:rsid w:val="00DB3247"/>
    <w:rsid w:val="00DB359B"/>
    <w:rsid w:val="00DB3B5E"/>
    <w:rsid w:val="00DB465F"/>
    <w:rsid w:val="00DB4C80"/>
    <w:rsid w:val="00DB4D3D"/>
    <w:rsid w:val="00DB4F36"/>
    <w:rsid w:val="00DB5238"/>
    <w:rsid w:val="00DB538A"/>
    <w:rsid w:val="00DB599C"/>
    <w:rsid w:val="00DB5F00"/>
    <w:rsid w:val="00DB792A"/>
    <w:rsid w:val="00DC051E"/>
    <w:rsid w:val="00DC0D1E"/>
    <w:rsid w:val="00DC1177"/>
    <w:rsid w:val="00DC1684"/>
    <w:rsid w:val="00DC1A24"/>
    <w:rsid w:val="00DC2693"/>
    <w:rsid w:val="00DC2D44"/>
    <w:rsid w:val="00DC2EDC"/>
    <w:rsid w:val="00DC387D"/>
    <w:rsid w:val="00DC39E9"/>
    <w:rsid w:val="00DC3F2E"/>
    <w:rsid w:val="00DC6EB1"/>
    <w:rsid w:val="00DC79FE"/>
    <w:rsid w:val="00DC7BDE"/>
    <w:rsid w:val="00DD06C9"/>
    <w:rsid w:val="00DD149F"/>
    <w:rsid w:val="00DD14E9"/>
    <w:rsid w:val="00DD1B33"/>
    <w:rsid w:val="00DD2CE0"/>
    <w:rsid w:val="00DD3234"/>
    <w:rsid w:val="00DD327B"/>
    <w:rsid w:val="00DD34BE"/>
    <w:rsid w:val="00DD3544"/>
    <w:rsid w:val="00DD6FDF"/>
    <w:rsid w:val="00DD7100"/>
    <w:rsid w:val="00DE0754"/>
    <w:rsid w:val="00DE1C19"/>
    <w:rsid w:val="00DE2048"/>
    <w:rsid w:val="00DE2198"/>
    <w:rsid w:val="00DE2558"/>
    <w:rsid w:val="00DE3A61"/>
    <w:rsid w:val="00DE479E"/>
    <w:rsid w:val="00DE4F1A"/>
    <w:rsid w:val="00DE57B4"/>
    <w:rsid w:val="00DE6567"/>
    <w:rsid w:val="00DE7B2B"/>
    <w:rsid w:val="00DF187C"/>
    <w:rsid w:val="00DF1ADD"/>
    <w:rsid w:val="00DF1E70"/>
    <w:rsid w:val="00DF2EBC"/>
    <w:rsid w:val="00DF459E"/>
    <w:rsid w:val="00DF482B"/>
    <w:rsid w:val="00DF4ACD"/>
    <w:rsid w:val="00DF4B85"/>
    <w:rsid w:val="00DF5A07"/>
    <w:rsid w:val="00DF604D"/>
    <w:rsid w:val="00DF62A5"/>
    <w:rsid w:val="00DF63DE"/>
    <w:rsid w:val="00DF6B0D"/>
    <w:rsid w:val="00DF6C6C"/>
    <w:rsid w:val="00DF6F12"/>
    <w:rsid w:val="00DF700F"/>
    <w:rsid w:val="00DF7600"/>
    <w:rsid w:val="00E00141"/>
    <w:rsid w:val="00E010FA"/>
    <w:rsid w:val="00E0203A"/>
    <w:rsid w:val="00E0415D"/>
    <w:rsid w:val="00E04A48"/>
    <w:rsid w:val="00E06C4E"/>
    <w:rsid w:val="00E07F3C"/>
    <w:rsid w:val="00E108B5"/>
    <w:rsid w:val="00E10B2E"/>
    <w:rsid w:val="00E11BED"/>
    <w:rsid w:val="00E11CCF"/>
    <w:rsid w:val="00E12DFC"/>
    <w:rsid w:val="00E13268"/>
    <w:rsid w:val="00E15BD8"/>
    <w:rsid w:val="00E169EF"/>
    <w:rsid w:val="00E17F60"/>
    <w:rsid w:val="00E20413"/>
    <w:rsid w:val="00E231FE"/>
    <w:rsid w:val="00E23B51"/>
    <w:rsid w:val="00E23BC1"/>
    <w:rsid w:val="00E23BEA"/>
    <w:rsid w:val="00E23BFF"/>
    <w:rsid w:val="00E23CC6"/>
    <w:rsid w:val="00E246F4"/>
    <w:rsid w:val="00E254BE"/>
    <w:rsid w:val="00E25554"/>
    <w:rsid w:val="00E25740"/>
    <w:rsid w:val="00E275D1"/>
    <w:rsid w:val="00E278C1"/>
    <w:rsid w:val="00E27BF4"/>
    <w:rsid w:val="00E3093A"/>
    <w:rsid w:val="00E31314"/>
    <w:rsid w:val="00E31338"/>
    <w:rsid w:val="00E31CCC"/>
    <w:rsid w:val="00E31D5F"/>
    <w:rsid w:val="00E3295D"/>
    <w:rsid w:val="00E33AFC"/>
    <w:rsid w:val="00E3514F"/>
    <w:rsid w:val="00E35D57"/>
    <w:rsid w:val="00E3706D"/>
    <w:rsid w:val="00E42F80"/>
    <w:rsid w:val="00E43EFF"/>
    <w:rsid w:val="00E443B0"/>
    <w:rsid w:val="00E44710"/>
    <w:rsid w:val="00E44E34"/>
    <w:rsid w:val="00E456F3"/>
    <w:rsid w:val="00E45989"/>
    <w:rsid w:val="00E50016"/>
    <w:rsid w:val="00E50197"/>
    <w:rsid w:val="00E5038B"/>
    <w:rsid w:val="00E5084F"/>
    <w:rsid w:val="00E508C5"/>
    <w:rsid w:val="00E514F1"/>
    <w:rsid w:val="00E52EB1"/>
    <w:rsid w:val="00E53628"/>
    <w:rsid w:val="00E53B49"/>
    <w:rsid w:val="00E53D08"/>
    <w:rsid w:val="00E53DC3"/>
    <w:rsid w:val="00E541AE"/>
    <w:rsid w:val="00E548ED"/>
    <w:rsid w:val="00E549DC"/>
    <w:rsid w:val="00E56BD6"/>
    <w:rsid w:val="00E5761B"/>
    <w:rsid w:val="00E605CE"/>
    <w:rsid w:val="00E60751"/>
    <w:rsid w:val="00E61D0B"/>
    <w:rsid w:val="00E644CB"/>
    <w:rsid w:val="00E65711"/>
    <w:rsid w:val="00E65F79"/>
    <w:rsid w:val="00E6673C"/>
    <w:rsid w:val="00E667B1"/>
    <w:rsid w:val="00E671B4"/>
    <w:rsid w:val="00E67CE5"/>
    <w:rsid w:val="00E708CE"/>
    <w:rsid w:val="00E7137D"/>
    <w:rsid w:val="00E71414"/>
    <w:rsid w:val="00E721E8"/>
    <w:rsid w:val="00E72C76"/>
    <w:rsid w:val="00E72E3C"/>
    <w:rsid w:val="00E74772"/>
    <w:rsid w:val="00E75253"/>
    <w:rsid w:val="00E7652B"/>
    <w:rsid w:val="00E76E87"/>
    <w:rsid w:val="00E77D09"/>
    <w:rsid w:val="00E8005E"/>
    <w:rsid w:val="00E80734"/>
    <w:rsid w:val="00E8147C"/>
    <w:rsid w:val="00E820BF"/>
    <w:rsid w:val="00E82AB2"/>
    <w:rsid w:val="00E831BD"/>
    <w:rsid w:val="00E839D0"/>
    <w:rsid w:val="00E83E93"/>
    <w:rsid w:val="00E843BC"/>
    <w:rsid w:val="00E847CF"/>
    <w:rsid w:val="00E8731F"/>
    <w:rsid w:val="00E87DAB"/>
    <w:rsid w:val="00E901C1"/>
    <w:rsid w:val="00E91102"/>
    <w:rsid w:val="00E91B86"/>
    <w:rsid w:val="00E924D9"/>
    <w:rsid w:val="00E92690"/>
    <w:rsid w:val="00E93900"/>
    <w:rsid w:val="00E94547"/>
    <w:rsid w:val="00E949A2"/>
    <w:rsid w:val="00E95471"/>
    <w:rsid w:val="00E9559B"/>
    <w:rsid w:val="00E95B3D"/>
    <w:rsid w:val="00E968D3"/>
    <w:rsid w:val="00E96AD0"/>
    <w:rsid w:val="00E96C07"/>
    <w:rsid w:val="00E9720B"/>
    <w:rsid w:val="00E975BA"/>
    <w:rsid w:val="00EA04F4"/>
    <w:rsid w:val="00EA2039"/>
    <w:rsid w:val="00EA2269"/>
    <w:rsid w:val="00EA3874"/>
    <w:rsid w:val="00EA4847"/>
    <w:rsid w:val="00EA4980"/>
    <w:rsid w:val="00EA4EB3"/>
    <w:rsid w:val="00EA59B2"/>
    <w:rsid w:val="00EA60DB"/>
    <w:rsid w:val="00EA66F1"/>
    <w:rsid w:val="00EA7EAC"/>
    <w:rsid w:val="00EB0203"/>
    <w:rsid w:val="00EB1DA3"/>
    <w:rsid w:val="00EB30CB"/>
    <w:rsid w:val="00EB31FA"/>
    <w:rsid w:val="00EB50B6"/>
    <w:rsid w:val="00EB5EE8"/>
    <w:rsid w:val="00EC00DE"/>
    <w:rsid w:val="00EC015B"/>
    <w:rsid w:val="00EC0A77"/>
    <w:rsid w:val="00EC0B0C"/>
    <w:rsid w:val="00EC0E3D"/>
    <w:rsid w:val="00EC167E"/>
    <w:rsid w:val="00EC1993"/>
    <w:rsid w:val="00EC1BD1"/>
    <w:rsid w:val="00EC25CF"/>
    <w:rsid w:val="00EC37F1"/>
    <w:rsid w:val="00EC41FE"/>
    <w:rsid w:val="00EC4BD3"/>
    <w:rsid w:val="00EC62D0"/>
    <w:rsid w:val="00EC6313"/>
    <w:rsid w:val="00EC64BF"/>
    <w:rsid w:val="00EC6FB0"/>
    <w:rsid w:val="00ED1D46"/>
    <w:rsid w:val="00ED2011"/>
    <w:rsid w:val="00ED2585"/>
    <w:rsid w:val="00ED40F6"/>
    <w:rsid w:val="00ED4778"/>
    <w:rsid w:val="00ED4C19"/>
    <w:rsid w:val="00ED4D23"/>
    <w:rsid w:val="00ED51B5"/>
    <w:rsid w:val="00ED59AF"/>
    <w:rsid w:val="00ED5B92"/>
    <w:rsid w:val="00ED5ECC"/>
    <w:rsid w:val="00EE0171"/>
    <w:rsid w:val="00EE0317"/>
    <w:rsid w:val="00EE2A2E"/>
    <w:rsid w:val="00EE30EE"/>
    <w:rsid w:val="00EE3DA5"/>
    <w:rsid w:val="00EE4AB0"/>
    <w:rsid w:val="00EE4D86"/>
    <w:rsid w:val="00EE67D3"/>
    <w:rsid w:val="00EF0D57"/>
    <w:rsid w:val="00EF13EA"/>
    <w:rsid w:val="00EF13F6"/>
    <w:rsid w:val="00EF1C9C"/>
    <w:rsid w:val="00EF25D5"/>
    <w:rsid w:val="00EF25F3"/>
    <w:rsid w:val="00EF280F"/>
    <w:rsid w:val="00EF3BB4"/>
    <w:rsid w:val="00EF4FED"/>
    <w:rsid w:val="00EF5CC9"/>
    <w:rsid w:val="00EF6351"/>
    <w:rsid w:val="00EF726B"/>
    <w:rsid w:val="00F005A6"/>
    <w:rsid w:val="00F0132E"/>
    <w:rsid w:val="00F029D4"/>
    <w:rsid w:val="00F03949"/>
    <w:rsid w:val="00F03B04"/>
    <w:rsid w:val="00F044DD"/>
    <w:rsid w:val="00F05DA5"/>
    <w:rsid w:val="00F07253"/>
    <w:rsid w:val="00F07D2E"/>
    <w:rsid w:val="00F11012"/>
    <w:rsid w:val="00F127F3"/>
    <w:rsid w:val="00F12B19"/>
    <w:rsid w:val="00F145BA"/>
    <w:rsid w:val="00F15828"/>
    <w:rsid w:val="00F22C46"/>
    <w:rsid w:val="00F22D57"/>
    <w:rsid w:val="00F22D6F"/>
    <w:rsid w:val="00F22E2C"/>
    <w:rsid w:val="00F22F3C"/>
    <w:rsid w:val="00F239B0"/>
    <w:rsid w:val="00F240F0"/>
    <w:rsid w:val="00F26282"/>
    <w:rsid w:val="00F27E6F"/>
    <w:rsid w:val="00F31264"/>
    <w:rsid w:val="00F3145D"/>
    <w:rsid w:val="00F31D6A"/>
    <w:rsid w:val="00F328E6"/>
    <w:rsid w:val="00F33C00"/>
    <w:rsid w:val="00F3418E"/>
    <w:rsid w:val="00F34517"/>
    <w:rsid w:val="00F34670"/>
    <w:rsid w:val="00F35544"/>
    <w:rsid w:val="00F366D3"/>
    <w:rsid w:val="00F40172"/>
    <w:rsid w:val="00F40622"/>
    <w:rsid w:val="00F4137F"/>
    <w:rsid w:val="00F419D7"/>
    <w:rsid w:val="00F42833"/>
    <w:rsid w:val="00F42A37"/>
    <w:rsid w:val="00F43010"/>
    <w:rsid w:val="00F44A1E"/>
    <w:rsid w:val="00F44A5D"/>
    <w:rsid w:val="00F44BDD"/>
    <w:rsid w:val="00F44F15"/>
    <w:rsid w:val="00F45040"/>
    <w:rsid w:val="00F458A6"/>
    <w:rsid w:val="00F45F06"/>
    <w:rsid w:val="00F46D9D"/>
    <w:rsid w:val="00F470D6"/>
    <w:rsid w:val="00F478E1"/>
    <w:rsid w:val="00F52072"/>
    <w:rsid w:val="00F52434"/>
    <w:rsid w:val="00F53AAB"/>
    <w:rsid w:val="00F54ADD"/>
    <w:rsid w:val="00F54B63"/>
    <w:rsid w:val="00F54BC5"/>
    <w:rsid w:val="00F559E5"/>
    <w:rsid w:val="00F55B8A"/>
    <w:rsid w:val="00F573D2"/>
    <w:rsid w:val="00F60D49"/>
    <w:rsid w:val="00F6116D"/>
    <w:rsid w:val="00F61A43"/>
    <w:rsid w:val="00F61F9D"/>
    <w:rsid w:val="00F62205"/>
    <w:rsid w:val="00F63070"/>
    <w:rsid w:val="00F639EA"/>
    <w:rsid w:val="00F64501"/>
    <w:rsid w:val="00F64DAC"/>
    <w:rsid w:val="00F654E2"/>
    <w:rsid w:val="00F65588"/>
    <w:rsid w:val="00F67A6D"/>
    <w:rsid w:val="00F70C93"/>
    <w:rsid w:val="00F75168"/>
    <w:rsid w:val="00F755C5"/>
    <w:rsid w:val="00F75785"/>
    <w:rsid w:val="00F772EA"/>
    <w:rsid w:val="00F77611"/>
    <w:rsid w:val="00F81D7B"/>
    <w:rsid w:val="00F81EFA"/>
    <w:rsid w:val="00F82206"/>
    <w:rsid w:val="00F83D0E"/>
    <w:rsid w:val="00F83FB8"/>
    <w:rsid w:val="00F844D6"/>
    <w:rsid w:val="00F85390"/>
    <w:rsid w:val="00F87658"/>
    <w:rsid w:val="00F87B70"/>
    <w:rsid w:val="00F90611"/>
    <w:rsid w:val="00F92D79"/>
    <w:rsid w:val="00F93C6C"/>
    <w:rsid w:val="00F94312"/>
    <w:rsid w:val="00F9498A"/>
    <w:rsid w:val="00F96FD2"/>
    <w:rsid w:val="00FA0113"/>
    <w:rsid w:val="00FA1145"/>
    <w:rsid w:val="00FA2569"/>
    <w:rsid w:val="00FA39DF"/>
    <w:rsid w:val="00FA4E27"/>
    <w:rsid w:val="00FA59E7"/>
    <w:rsid w:val="00FA61AE"/>
    <w:rsid w:val="00FA6868"/>
    <w:rsid w:val="00FA6E4F"/>
    <w:rsid w:val="00FB08AA"/>
    <w:rsid w:val="00FB1167"/>
    <w:rsid w:val="00FB661D"/>
    <w:rsid w:val="00FB6C9F"/>
    <w:rsid w:val="00FC03CC"/>
    <w:rsid w:val="00FC09A9"/>
    <w:rsid w:val="00FC0A13"/>
    <w:rsid w:val="00FC0ACA"/>
    <w:rsid w:val="00FC0C4D"/>
    <w:rsid w:val="00FC0D33"/>
    <w:rsid w:val="00FC2948"/>
    <w:rsid w:val="00FC2AD9"/>
    <w:rsid w:val="00FC3CA0"/>
    <w:rsid w:val="00FC55F2"/>
    <w:rsid w:val="00FC5727"/>
    <w:rsid w:val="00FC7C5F"/>
    <w:rsid w:val="00FD37FB"/>
    <w:rsid w:val="00FD457A"/>
    <w:rsid w:val="00FD5587"/>
    <w:rsid w:val="00FD5603"/>
    <w:rsid w:val="00FD684D"/>
    <w:rsid w:val="00FD6ABD"/>
    <w:rsid w:val="00FD7089"/>
    <w:rsid w:val="00FD7723"/>
    <w:rsid w:val="00FE17E7"/>
    <w:rsid w:val="00FE1B45"/>
    <w:rsid w:val="00FE290F"/>
    <w:rsid w:val="00FE38E4"/>
    <w:rsid w:val="00FE3FEA"/>
    <w:rsid w:val="00FE45DA"/>
    <w:rsid w:val="00FE4DEC"/>
    <w:rsid w:val="00FE4F5A"/>
    <w:rsid w:val="00FE5943"/>
    <w:rsid w:val="00FE5FB3"/>
    <w:rsid w:val="00FE5FDA"/>
    <w:rsid w:val="00FE714A"/>
    <w:rsid w:val="00FE7342"/>
    <w:rsid w:val="00FF0541"/>
    <w:rsid w:val="00FF070B"/>
    <w:rsid w:val="00FF133E"/>
    <w:rsid w:val="00FF15CE"/>
    <w:rsid w:val="00FF17D5"/>
    <w:rsid w:val="00FF1994"/>
    <w:rsid w:val="00FF2848"/>
    <w:rsid w:val="00FF3535"/>
    <w:rsid w:val="00FF4261"/>
    <w:rsid w:val="00FF433A"/>
    <w:rsid w:val="00FF450D"/>
    <w:rsid w:val="00FF5306"/>
    <w:rsid w:val="00FF6ED7"/>
    <w:rsid w:val="00FF6EF0"/>
    <w:rsid w:val="00FF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609"/>
    <w:rPr>
      <w:sz w:val="18"/>
      <w:szCs w:val="18"/>
    </w:rPr>
  </w:style>
  <w:style w:type="paragraph" w:styleId="a4">
    <w:name w:val="footer"/>
    <w:basedOn w:val="a"/>
    <w:link w:val="Char0"/>
    <w:uiPriority w:val="99"/>
    <w:unhideWhenUsed/>
    <w:rsid w:val="00190609"/>
    <w:pPr>
      <w:tabs>
        <w:tab w:val="center" w:pos="4153"/>
        <w:tab w:val="right" w:pos="8306"/>
      </w:tabs>
      <w:snapToGrid w:val="0"/>
      <w:jc w:val="left"/>
    </w:pPr>
    <w:rPr>
      <w:sz w:val="18"/>
      <w:szCs w:val="18"/>
    </w:rPr>
  </w:style>
  <w:style w:type="character" w:customStyle="1" w:styleId="Char0">
    <w:name w:val="页脚 Char"/>
    <w:basedOn w:val="a0"/>
    <w:link w:val="a4"/>
    <w:uiPriority w:val="99"/>
    <w:rsid w:val="001906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609"/>
    <w:rPr>
      <w:sz w:val="18"/>
      <w:szCs w:val="18"/>
    </w:rPr>
  </w:style>
  <w:style w:type="paragraph" w:styleId="a4">
    <w:name w:val="footer"/>
    <w:basedOn w:val="a"/>
    <w:link w:val="Char0"/>
    <w:uiPriority w:val="99"/>
    <w:unhideWhenUsed/>
    <w:rsid w:val="00190609"/>
    <w:pPr>
      <w:tabs>
        <w:tab w:val="center" w:pos="4153"/>
        <w:tab w:val="right" w:pos="8306"/>
      </w:tabs>
      <w:snapToGrid w:val="0"/>
      <w:jc w:val="left"/>
    </w:pPr>
    <w:rPr>
      <w:sz w:val="18"/>
      <w:szCs w:val="18"/>
    </w:rPr>
  </w:style>
  <w:style w:type="character" w:customStyle="1" w:styleId="Char0">
    <w:name w:val="页脚 Char"/>
    <w:basedOn w:val="a0"/>
    <w:link w:val="a4"/>
    <w:uiPriority w:val="99"/>
    <w:rsid w:val="001906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46874">
      <w:bodyDiv w:val="1"/>
      <w:marLeft w:val="0"/>
      <w:marRight w:val="0"/>
      <w:marTop w:val="0"/>
      <w:marBottom w:val="0"/>
      <w:divBdr>
        <w:top w:val="none" w:sz="0" w:space="0" w:color="auto"/>
        <w:left w:val="none" w:sz="0" w:space="0" w:color="auto"/>
        <w:bottom w:val="none" w:sz="0" w:space="0" w:color="auto"/>
        <w:right w:val="none" w:sz="0" w:space="0" w:color="auto"/>
      </w:divBdr>
      <w:divsChild>
        <w:div w:id="822892431">
          <w:marLeft w:val="0"/>
          <w:marRight w:val="0"/>
          <w:marTop w:val="0"/>
          <w:marBottom w:val="0"/>
          <w:divBdr>
            <w:top w:val="none" w:sz="0" w:space="0" w:color="auto"/>
            <w:left w:val="none" w:sz="0" w:space="0" w:color="auto"/>
            <w:bottom w:val="none" w:sz="0" w:space="0" w:color="auto"/>
            <w:right w:val="none" w:sz="0" w:space="0" w:color="auto"/>
          </w:divBdr>
          <w:divsChild>
            <w:div w:id="1008681466">
              <w:marLeft w:val="0"/>
              <w:marRight w:val="0"/>
              <w:marTop w:val="0"/>
              <w:marBottom w:val="0"/>
              <w:divBdr>
                <w:top w:val="none" w:sz="0" w:space="0" w:color="auto"/>
                <w:left w:val="none" w:sz="0" w:space="0" w:color="auto"/>
                <w:bottom w:val="none" w:sz="0" w:space="0" w:color="auto"/>
                <w:right w:val="none" w:sz="0" w:space="0" w:color="auto"/>
              </w:divBdr>
              <w:divsChild>
                <w:div w:id="721101885">
                  <w:marLeft w:val="0"/>
                  <w:marRight w:val="0"/>
                  <w:marTop w:val="0"/>
                  <w:marBottom w:val="0"/>
                  <w:divBdr>
                    <w:top w:val="none" w:sz="0" w:space="0" w:color="auto"/>
                    <w:left w:val="none" w:sz="0" w:space="0" w:color="auto"/>
                    <w:bottom w:val="none" w:sz="0" w:space="0" w:color="auto"/>
                    <w:right w:val="none" w:sz="0" w:space="0" w:color="auto"/>
                  </w:divBdr>
                  <w:divsChild>
                    <w:div w:id="2037844693">
                      <w:marLeft w:val="0"/>
                      <w:marRight w:val="0"/>
                      <w:marTop w:val="0"/>
                      <w:marBottom w:val="0"/>
                      <w:divBdr>
                        <w:top w:val="none" w:sz="0" w:space="0" w:color="auto"/>
                        <w:left w:val="none" w:sz="0" w:space="0" w:color="auto"/>
                        <w:bottom w:val="none" w:sz="0" w:space="0" w:color="auto"/>
                        <w:right w:val="none" w:sz="0" w:space="0" w:color="auto"/>
                      </w:divBdr>
                      <w:divsChild>
                        <w:div w:id="14377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0673">
      <w:bodyDiv w:val="1"/>
      <w:marLeft w:val="0"/>
      <w:marRight w:val="0"/>
      <w:marTop w:val="0"/>
      <w:marBottom w:val="0"/>
      <w:divBdr>
        <w:top w:val="none" w:sz="0" w:space="0" w:color="auto"/>
        <w:left w:val="none" w:sz="0" w:space="0" w:color="auto"/>
        <w:bottom w:val="none" w:sz="0" w:space="0" w:color="auto"/>
        <w:right w:val="none" w:sz="0" w:space="0" w:color="auto"/>
      </w:divBdr>
      <w:divsChild>
        <w:div w:id="1593007689">
          <w:marLeft w:val="0"/>
          <w:marRight w:val="0"/>
          <w:marTop w:val="0"/>
          <w:marBottom w:val="0"/>
          <w:divBdr>
            <w:top w:val="none" w:sz="0" w:space="0" w:color="auto"/>
            <w:left w:val="none" w:sz="0" w:space="0" w:color="auto"/>
            <w:bottom w:val="none" w:sz="0" w:space="0" w:color="auto"/>
            <w:right w:val="none" w:sz="0" w:space="0" w:color="auto"/>
          </w:divBdr>
          <w:divsChild>
            <w:div w:id="287782374">
              <w:marLeft w:val="0"/>
              <w:marRight w:val="0"/>
              <w:marTop w:val="0"/>
              <w:marBottom w:val="0"/>
              <w:divBdr>
                <w:top w:val="none" w:sz="0" w:space="0" w:color="auto"/>
                <w:left w:val="none" w:sz="0" w:space="0" w:color="auto"/>
                <w:bottom w:val="none" w:sz="0" w:space="0" w:color="auto"/>
                <w:right w:val="none" w:sz="0" w:space="0" w:color="auto"/>
              </w:divBdr>
              <w:divsChild>
                <w:div w:id="120153175">
                  <w:marLeft w:val="0"/>
                  <w:marRight w:val="0"/>
                  <w:marTop w:val="0"/>
                  <w:marBottom w:val="0"/>
                  <w:divBdr>
                    <w:top w:val="none" w:sz="0" w:space="0" w:color="auto"/>
                    <w:left w:val="none" w:sz="0" w:space="0" w:color="auto"/>
                    <w:bottom w:val="none" w:sz="0" w:space="0" w:color="auto"/>
                    <w:right w:val="none" w:sz="0" w:space="0" w:color="auto"/>
                  </w:divBdr>
                  <w:divsChild>
                    <w:div w:id="337538996">
                      <w:marLeft w:val="0"/>
                      <w:marRight w:val="0"/>
                      <w:marTop w:val="0"/>
                      <w:marBottom w:val="0"/>
                      <w:divBdr>
                        <w:top w:val="none" w:sz="0" w:space="0" w:color="auto"/>
                        <w:left w:val="none" w:sz="0" w:space="0" w:color="auto"/>
                        <w:bottom w:val="none" w:sz="0" w:space="0" w:color="auto"/>
                        <w:right w:val="none" w:sz="0" w:space="0" w:color="auto"/>
                      </w:divBdr>
                      <w:divsChild>
                        <w:div w:id="9730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1691</Words>
  <Characters>9645</Characters>
  <Application>Microsoft Office Word</Application>
  <DocSecurity>0</DocSecurity>
  <Lines>80</Lines>
  <Paragraphs>22</Paragraphs>
  <ScaleCrop>false</ScaleCrop>
  <Company>Lenovo</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2019-03-12T06:51:00Z</dcterms:created>
  <dcterms:modified xsi:type="dcterms:W3CDTF">2019-03-12T06:56:00Z</dcterms:modified>
</cp:coreProperties>
</file>